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BF55" w14:textId="00CE5DEE" w:rsidR="00B5591F" w:rsidRPr="00000E14" w:rsidRDefault="00537C8F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Proposition de Projet</w:t>
      </w:r>
      <w:r w:rsidR="008B4F23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 xml:space="preserve"> </w:t>
      </w:r>
    </w:p>
    <w:p w14:paraId="7354F0CC" w14:textId="77777777" w:rsidR="00B5591F" w:rsidRPr="00000E14" w:rsidRDefault="00B5591F" w:rsidP="00B559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 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 </w:t>
      </w:r>
    </w:p>
    <w:p w14:paraId="1CA6C8E8" w14:textId="0A2CD6D2" w:rsidR="00B5591F" w:rsidRPr="00000E14" w:rsidRDefault="00B5591F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Date</w:t>
      </w:r>
      <w:r w:rsidR="007F653A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 xml:space="preserve"> </w:t>
      </w: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:</w:t>
      </w:r>
      <w:r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>                                                    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 </w:t>
      </w:r>
    </w:p>
    <w:p w14:paraId="45763D6E" w14:textId="77777777" w:rsidR="00B5591F" w:rsidRPr="00000E14" w:rsidRDefault="00B5591F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 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 </w:t>
      </w: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 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 </w:t>
      </w:r>
    </w:p>
    <w:p w14:paraId="641F73EF" w14:textId="23DB4A91" w:rsidR="00B5591F" w:rsidRPr="00000E14" w:rsidRDefault="00537C8F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 w:themeColor="text1"/>
          <w:lang w:val="fr-FR"/>
        </w:rPr>
        <w:t xml:space="preserve">Titre du projet </w:t>
      </w:r>
      <w:r w:rsidR="007F653A" w:rsidRPr="00000E14">
        <w:rPr>
          <w:rFonts w:ascii="Times New Roman" w:eastAsia="Times New Roman" w:hAnsi="Times New Roman" w:cs="Times New Roman"/>
          <w:b/>
          <w:bCs/>
          <w:color w:val="000000" w:themeColor="text1"/>
          <w:lang w:val="fr-FR"/>
        </w:rPr>
        <w:t>proposé</w:t>
      </w:r>
      <w:r w:rsidR="001F0EF3" w:rsidRPr="00000E14">
        <w:rPr>
          <w:rFonts w:ascii="Times New Roman" w:eastAsia="Times New Roman" w:hAnsi="Times New Roman" w:cs="Times New Roman"/>
          <w:b/>
          <w:bCs/>
          <w:color w:val="000000" w:themeColor="text1"/>
          <w:lang w:val="fr-FR"/>
        </w:rPr>
        <w:t xml:space="preserve"> </w:t>
      </w:r>
      <w:r w:rsidR="00B5591F" w:rsidRPr="00000E14">
        <w:rPr>
          <w:rFonts w:ascii="Times New Roman" w:eastAsia="Times New Roman" w:hAnsi="Times New Roman" w:cs="Times New Roman"/>
          <w:b/>
          <w:bCs/>
          <w:color w:val="000000" w:themeColor="text1"/>
          <w:lang w:val="fr-FR"/>
        </w:rPr>
        <w:t>:</w:t>
      </w:r>
      <w:r w:rsidR="00B5591F" w:rsidRPr="00000E14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B5591F" w:rsidRPr="00000E14">
        <w:rPr>
          <w:rFonts w:ascii="Times New Roman" w:eastAsia="Times New Roman" w:hAnsi="Times New Roman" w:cs="Times New Roman"/>
          <w:color w:val="000000" w:themeColor="text1"/>
          <w:lang w:val="fr-FR"/>
        </w:rPr>
        <w:t> </w:t>
      </w:r>
    </w:p>
    <w:p w14:paraId="63873BC6" w14:textId="77777777" w:rsidR="00270DE2" w:rsidRPr="00000E14" w:rsidRDefault="00B5591F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 </w:t>
      </w:r>
    </w:p>
    <w:p w14:paraId="585089C7" w14:textId="1B5BF9B7" w:rsidR="00270DE2" w:rsidRPr="00000E14" w:rsidRDefault="00270DE2" w:rsidP="6EC416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 w:themeColor="text1"/>
          <w:lang w:val="fr-FR"/>
        </w:rPr>
        <w:t xml:space="preserve">Total </w:t>
      </w:r>
      <w:r w:rsidR="00537C8F" w:rsidRPr="00000E14">
        <w:rPr>
          <w:rFonts w:ascii="Times New Roman" w:eastAsia="Times New Roman" w:hAnsi="Times New Roman" w:cs="Times New Roman"/>
          <w:b/>
          <w:bCs/>
          <w:color w:val="000000" w:themeColor="text1"/>
          <w:lang w:val="fr-FR"/>
        </w:rPr>
        <w:t>du montant demandé pour le projet proposé</w:t>
      </w:r>
      <w:r w:rsidR="007F653A" w:rsidRPr="00000E14">
        <w:rPr>
          <w:rFonts w:ascii="Times New Roman" w:eastAsia="Times New Roman" w:hAnsi="Times New Roman" w:cs="Times New Roman"/>
          <w:b/>
          <w:bCs/>
          <w:color w:val="000000" w:themeColor="text1"/>
          <w:lang w:val="fr-FR"/>
        </w:rPr>
        <w:t xml:space="preserve"> </w:t>
      </w:r>
      <w:r w:rsidRPr="00000E14">
        <w:rPr>
          <w:rFonts w:ascii="Times New Roman" w:eastAsia="Times New Roman" w:hAnsi="Times New Roman" w:cs="Times New Roman"/>
          <w:b/>
          <w:bCs/>
          <w:color w:val="000000" w:themeColor="text1"/>
          <w:lang w:val="fr-FR"/>
        </w:rPr>
        <w:t>:</w:t>
      </w:r>
      <w:r w:rsidRPr="00000E14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fr-FR"/>
        </w:rPr>
        <w:t xml:space="preserve">                                                                                      </w:t>
      </w:r>
    </w:p>
    <w:p w14:paraId="5A0D47EB" w14:textId="77777777" w:rsidR="001F0EF3" w:rsidRPr="00000E14" w:rsidRDefault="001F0EF3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fr-FR"/>
        </w:rPr>
      </w:pPr>
    </w:p>
    <w:p w14:paraId="593D7AAF" w14:textId="2EC86D13" w:rsidR="00B5591F" w:rsidRPr="00000E14" w:rsidRDefault="00537C8F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Nom de l’organisation</w:t>
      </w:r>
      <w:r w:rsidR="00C40F32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 xml:space="preserve"> </w:t>
      </w:r>
      <w:r w:rsidR="00B5591F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:</w:t>
      </w:r>
      <w:r w:rsidR="00B5591F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 w:rsidR="008B4138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 xml:space="preserve">            </w:t>
      </w:r>
      <w:r w:rsidR="00B5591F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>   </w:t>
      </w:r>
      <w:r w:rsidR="00B5591F" w:rsidRPr="00000E14">
        <w:rPr>
          <w:rFonts w:ascii="Times New Roman" w:eastAsia="Times New Roman" w:hAnsi="Times New Roman" w:cs="Times New Roman"/>
          <w:color w:val="000000"/>
          <w:lang w:val="fr-FR"/>
        </w:rPr>
        <w:t> </w:t>
      </w:r>
    </w:p>
    <w:p w14:paraId="26987034" w14:textId="77777777" w:rsidR="00B5591F" w:rsidRPr="00000E14" w:rsidRDefault="00B5591F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 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 </w:t>
      </w:r>
    </w:p>
    <w:p w14:paraId="4115528F" w14:textId="4C5B6BCB" w:rsidR="00B5591F" w:rsidRPr="00000E14" w:rsidRDefault="00537C8F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Numéro de récépissé de l’organisation</w:t>
      </w:r>
      <w:r w:rsidR="007F653A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 xml:space="preserve"> </w:t>
      </w:r>
      <w:r w:rsidR="00B5591F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:</w:t>
      </w:r>
      <w:r w:rsidR="00B5591F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 w:rsidR="008B4138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 xml:space="preserve">        </w:t>
      </w:r>
      <w:r w:rsidR="001D2DEC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 xml:space="preserve"> </w:t>
      </w:r>
      <w:r w:rsidR="008B4138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 xml:space="preserve"> </w:t>
      </w:r>
      <w:r w:rsidR="00B5591F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>      </w:t>
      </w:r>
      <w:r w:rsidR="00B5591F" w:rsidRPr="00000E14">
        <w:rPr>
          <w:rFonts w:ascii="Times New Roman" w:eastAsia="Times New Roman" w:hAnsi="Times New Roman" w:cs="Times New Roman"/>
          <w:color w:val="000000"/>
          <w:lang w:val="fr-FR"/>
        </w:rPr>
        <w:t> </w:t>
      </w:r>
    </w:p>
    <w:p w14:paraId="6A0CFF5B" w14:textId="77777777" w:rsidR="00B5591F" w:rsidRPr="00000E14" w:rsidRDefault="00B5591F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 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 </w:t>
      </w:r>
    </w:p>
    <w:p w14:paraId="0FAD23DF" w14:textId="6A432688" w:rsidR="00B5591F" w:rsidRPr="00000E14" w:rsidRDefault="00537C8F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Banque de l’organisation</w:t>
      </w:r>
      <w:r w:rsidR="007F653A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 xml:space="preserve"> </w:t>
      </w:r>
      <w:r w:rsidR="00B5591F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:</w:t>
      </w:r>
      <w:r w:rsidR="008B4138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 xml:space="preserve"> </w:t>
      </w:r>
      <w:r w:rsidR="00B5591F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> 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 w:rsidR="001D2DEC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 xml:space="preserve"> </w:t>
      </w:r>
      <w:r w:rsidR="00B5591F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>           </w:t>
      </w:r>
      <w:r w:rsidR="00B5591F" w:rsidRPr="00000E14">
        <w:rPr>
          <w:rFonts w:ascii="Times New Roman" w:eastAsia="Times New Roman" w:hAnsi="Times New Roman" w:cs="Times New Roman"/>
          <w:color w:val="000000"/>
          <w:lang w:val="fr-FR"/>
        </w:rPr>
        <w:t> </w:t>
      </w:r>
    </w:p>
    <w:p w14:paraId="0045E560" w14:textId="77777777" w:rsidR="00B5591F" w:rsidRPr="00000E14" w:rsidRDefault="00B5591F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 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 </w:t>
      </w:r>
    </w:p>
    <w:p w14:paraId="738D8865" w14:textId="01BDB403" w:rsidR="00B5591F" w:rsidRPr="00000E14" w:rsidRDefault="00537C8F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 xml:space="preserve">Gestionnaire de projet/ Personne(s) </w:t>
      </w:r>
      <w:r w:rsidR="001F0EF3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ressource(s)</w:t>
      </w:r>
      <w:r w:rsidR="007F653A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 xml:space="preserve"> </w:t>
      </w:r>
      <w:r w:rsidR="00B5591F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:</w:t>
      </w:r>
      <w:r w:rsidR="00B5591F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> 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</w:p>
    <w:p w14:paraId="57353F8D" w14:textId="3A554621" w:rsidR="00B5591F" w:rsidRPr="00000E14" w:rsidRDefault="00B5591F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 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 </w:t>
      </w: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 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 </w:t>
      </w:r>
    </w:p>
    <w:p w14:paraId="30D3DC6A" w14:textId="7EF366C0" w:rsidR="00B5591F" w:rsidRPr="00000E14" w:rsidRDefault="00537C8F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Numéro(s) de portable</w:t>
      </w:r>
      <w:r w:rsidR="007F653A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 xml:space="preserve"> </w:t>
      </w:r>
      <w:r w:rsidR="00B5591F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:</w:t>
      </w:r>
      <w:r w:rsidR="00B5591F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 w:rsidR="001D2DEC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 xml:space="preserve"> </w:t>
      </w:r>
      <w:r w:rsidR="00B5591F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>               </w:t>
      </w:r>
      <w:r w:rsidR="00B5591F" w:rsidRPr="00000E14">
        <w:rPr>
          <w:rFonts w:ascii="Times New Roman" w:eastAsia="Times New Roman" w:hAnsi="Times New Roman" w:cs="Times New Roman"/>
          <w:color w:val="000000"/>
          <w:lang w:val="fr-FR"/>
        </w:rPr>
        <w:t> </w:t>
      </w:r>
    </w:p>
    <w:p w14:paraId="4ABBA054" w14:textId="77777777" w:rsidR="00B5591F" w:rsidRPr="00000E14" w:rsidRDefault="00B5591F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 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 </w:t>
      </w:r>
    </w:p>
    <w:p w14:paraId="1B029DD8" w14:textId="300D9D42" w:rsidR="00B5591F" w:rsidRPr="00000E14" w:rsidRDefault="00B5591F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proofErr w:type="gramStart"/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Email</w:t>
      </w:r>
      <w:proofErr w:type="gramEnd"/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 xml:space="preserve"> (</w:t>
      </w:r>
      <w:r w:rsidR="00537C8F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obligatoire</w:t>
      </w: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)</w:t>
      </w:r>
      <w:r w:rsidR="007F653A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 xml:space="preserve"> </w:t>
      </w: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:</w:t>
      </w:r>
      <w:r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 w:rsidR="001D2DEC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 xml:space="preserve">    </w:t>
      </w:r>
      <w:r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>          </w:t>
      </w:r>
      <w:r w:rsidR="001D2DEC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 xml:space="preserve"> </w:t>
      </w:r>
      <w:r w:rsidR="0030558A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ab/>
      </w:r>
      <w:r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> </w:t>
      </w:r>
      <w:r w:rsidR="0030558A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 xml:space="preserve">      </w:t>
      </w:r>
      <w:r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>    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 </w:t>
      </w:r>
    </w:p>
    <w:p w14:paraId="6EAA89DF" w14:textId="1400AE8F" w:rsidR="00B5591F" w:rsidRPr="00000E14" w:rsidRDefault="00B5591F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 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 </w:t>
      </w: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 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 </w:t>
      </w:r>
    </w:p>
    <w:p w14:paraId="1F78346A" w14:textId="1556C88B" w:rsidR="00B5591F" w:rsidRPr="00000E14" w:rsidRDefault="00537C8F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Adresse physique</w:t>
      </w:r>
      <w:r w:rsidR="0030558A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/</w:t>
      </w: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Adresse du point de contact</w:t>
      </w:r>
      <w:r w:rsidR="007F653A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 xml:space="preserve"> </w:t>
      </w:r>
      <w:r w:rsidR="00B5591F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:</w:t>
      </w:r>
      <w:r w:rsidR="00B5591F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>                                                     </w:t>
      </w:r>
      <w:r w:rsidR="001D2DEC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 xml:space="preserve">   </w:t>
      </w:r>
      <w:r w:rsidR="00D01757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ab/>
      </w:r>
      <w:r w:rsidR="00D01757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ab/>
      </w:r>
      <w:r w:rsidR="00D01757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ab/>
      </w:r>
      <w:r w:rsidR="00D01757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ab/>
      </w:r>
    </w:p>
    <w:p w14:paraId="617F787C" w14:textId="77777777" w:rsidR="00B5591F" w:rsidRPr="00000E14" w:rsidRDefault="00B5591F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 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 </w:t>
      </w:r>
    </w:p>
    <w:p w14:paraId="07C57080" w14:textId="71BB4B47" w:rsidR="0030558A" w:rsidRPr="00000E14" w:rsidRDefault="00537C8F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 xml:space="preserve">Localisation de l’activité </w:t>
      </w:r>
      <w:r w:rsidR="00D01757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(</w:t>
      </w: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Ville</w:t>
      </w:r>
      <w:r w:rsidR="00D01757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, D</w:t>
      </w: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é</w:t>
      </w:r>
      <w:r w:rsidR="00D01757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part</w:t>
      </w: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e</w:t>
      </w:r>
      <w:r w:rsidR="00D01757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ment, R</w:t>
      </w: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é</w:t>
      </w:r>
      <w:r w:rsidR="00D01757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gion)</w:t>
      </w:r>
      <w:r w:rsidR="00C40F32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 xml:space="preserve"> </w:t>
      </w:r>
      <w:r w:rsidR="00D01757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 xml:space="preserve">:                                                         </w:t>
      </w:r>
      <w:r w:rsidR="00D01757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ab/>
      </w:r>
    </w:p>
    <w:p w14:paraId="1C8650A7" w14:textId="77777777" w:rsidR="0030558A" w:rsidRPr="00000E14" w:rsidRDefault="0030558A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</w:pPr>
    </w:p>
    <w:p w14:paraId="723E0CCD" w14:textId="5EDAED17" w:rsidR="00B5591F" w:rsidRPr="00000E14" w:rsidRDefault="00D01757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ab/>
        <w:t xml:space="preserve">            </w:t>
      </w:r>
      <w:r w:rsidR="00B5591F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 w:rsidR="0030558A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ab/>
      </w:r>
      <w:r w:rsidR="0030558A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ab/>
        <w:t xml:space="preserve">        </w:t>
      </w:r>
      <w:r w:rsidR="00B5591F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>   </w:t>
      </w:r>
      <w:r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 xml:space="preserve"> </w:t>
      </w:r>
      <w:r w:rsidR="00B5591F" w:rsidRPr="00000E14">
        <w:rPr>
          <w:rFonts w:ascii="Times New Roman" w:eastAsia="Times New Roman" w:hAnsi="Times New Roman" w:cs="Times New Roman"/>
          <w:b/>
          <w:bCs/>
          <w:color w:val="000000"/>
          <w:u w:val="single"/>
          <w:lang w:val="fr-FR"/>
        </w:rPr>
        <w:t> </w:t>
      </w:r>
    </w:p>
    <w:p w14:paraId="336A09D2" w14:textId="7EBBEEED" w:rsidR="008B4138" w:rsidRPr="00000E14" w:rsidRDefault="001D2DEC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517E19EB" w14:textId="77777777" w:rsidR="00B5591F" w:rsidRPr="00000E14" w:rsidRDefault="00B5591F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 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 </w:t>
      </w:r>
    </w:p>
    <w:p w14:paraId="733BC349" w14:textId="065E09CA" w:rsidR="001D2DEC" w:rsidRPr="00000E14" w:rsidRDefault="00B5591F" w:rsidP="00270D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1.      </w:t>
      </w:r>
      <w:r w:rsidR="00537C8F" w:rsidRPr="00000E14">
        <w:rPr>
          <w:rFonts w:ascii="Times New Roman" w:hAnsi="Times New Roman" w:cs="Times New Roman"/>
          <w:lang w:val="fr-FR"/>
        </w:rPr>
        <w:t xml:space="preserve"> </w:t>
      </w:r>
      <w:r w:rsidR="00537C8F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 xml:space="preserve">Résumé du projet </w:t>
      </w: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(</w:t>
      </w:r>
      <w:r w:rsidR="00660FF9" w:rsidRPr="00000E14">
        <w:rPr>
          <w:rFonts w:ascii="Times New Roman" w:eastAsia="Times New Roman" w:hAnsi="Times New Roman" w:cs="Times New Roman"/>
          <w:color w:val="000000"/>
          <w:lang w:val="fr-FR"/>
        </w:rPr>
        <w:t>Brève présentation du</w:t>
      </w:r>
      <w:r w:rsidR="00537C8F"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 projet proposé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)</w:t>
      </w:r>
    </w:p>
    <w:p w14:paraId="3A2FFE19" w14:textId="03953958" w:rsidR="001D2DEC" w:rsidRPr="00000E14" w:rsidRDefault="001F0EF3" w:rsidP="001D2DE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fr-FR"/>
        </w:rPr>
      </w:pP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Produire un bref résumé du projet proposé et décrire en quoi il </w:t>
      </w:r>
      <w:r w:rsidR="001A1F29"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s’agit d’un projet 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important</w:t>
      </w:r>
      <w:r w:rsidR="001A1F29" w:rsidRPr="00000E14">
        <w:rPr>
          <w:rFonts w:ascii="Times New Roman" w:eastAsia="Times New Roman" w:hAnsi="Times New Roman" w:cs="Times New Roman"/>
          <w:color w:val="000000"/>
          <w:lang w:val="fr-FR"/>
        </w:rPr>
        <w:t>.</w:t>
      </w:r>
    </w:p>
    <w:p w14:paraId="7195A7A4" w14:textId="4C2B8DF5" w:rsidR="00F83997" w:rsidRPr="00000E14" w:rsidRDefault="001A1F29" w:rsidP="001D2DE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fr-FR"/>
        </w:rPr>
      </w:pPr>
      <w:bookmarkStart w:id="0" w:name="_Hlk92179960"/>
      <w:r w:rsidRPr="00000E14">
        <w:rPr>
          <w:rFonts w:ascii="Times New Roman" w:eastAsia="Times New Roman" w:hAnsi="Times New Roman" w:cs="Times New Roman"/>
          <w:color w:val="000000"/>
          <w:lang w:val="fr-FR"/>
        </w:rPr>
        <w:t>Sur quelles activité</w:t>
      </w:r>
      <w:r w:rsidR="00660FF9" w:rsidRPr="00000E14">
        <w:rPr>
          <w:rFonts w:ascii="Times New Roman" w:eastAsia="Times New Roman" w:hAnsi="Times New Roman" w:cs="Times New Roman"/>
          <w:color w:val="000000"/>
          <w:lang w:val="fr-FR"/>
        </w:rPr>
        <w:t>s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 le financement du projet </w:t>
      </w:r>
      <w:r w:rsidR="00660FF9"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sera-t-il 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dépensé ?</w:t>
      </w:r>
    </w:p>
    <w:bookmarkEnd w:id="0"/>
    <w:p w14:paraId="441BA7CC" w14:textId="77777777" w:rsidR="001F0EF3" w:rsidRPr="00000E14" w:rsidRDefault="001F0EF3" w:rsidP="001F0EF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val="fr-FR"/>
        </w:rPr>
      </w:pPr>
      <w:r w:rsidRPr="00000E14">
        <w:rPr>
          <w:rFonts w:ascii="Times New Roman" w:eastAsia="Times New Roman" w:hAnsi="Times New Roman" w:cs="Times New Roman"/>
          <w:color w:val="000000"/>
          <w:lang w:val="fr-FR"/>
        </w:rPr>
        <w:t>Où vont se dérouler les activités ?</w:t>
      </w:r>
    </w:p>
    <w:p w14:paraId="15246595" w14:textId="28B3FCB3" w:rsidR="001D2DEC" w:rsidRPr="00000E14" w:rsidRDefault="00160BC9" w:rsidP="001D2DE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fr-FR"/>
        </w:rPr>
      </w:pP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Combien de personnes vont-elles en bénéficier </w:t>
      </w:r>
      <w:r w:rsidR="00B5591F" w:rsidRPr="00000E14">
        <w:rPr>
          <w:rFonts w:ascii="Times New Roman" w:eastAsia="Times New Roman" w:hAnsi="Times New Roman" w:cs="Times New Roman"/>
          <w:color w:val="000000"/>
          <w:lang w:val="fr-FR"/>
        </w:rPr>
        <w:t>? </w:t>
      </w:r>
    </w:p>
    <w:p w14:paraId="337147FC" w14:textId="77777777" w:rsidR="00B5591F" w:rsidRPr="00000E14" w:rsidRDefault="00B5591F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 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 </w:t>
      </w:r>
    </w:p>
    <w:p w14:paraId="1BE36ADC" w14:textId="544AC7EB" w:rsidR="00B5591F" w:rsidRPr="00000E14" w:rsidRDefault="00B5591F" w:rsidP="00270D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2.      </w:t>
      </w:r>
      <w:r w:rsidR="00160BC9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 xml:space="preserve"> </w:t>
      </w:r>
      <w:r w:rsidR="001A1F29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Présentation</w:t>
      </w:r>
      <w:r w:rsidR="00160BC9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 xml:space="preserve"> de l’organisation/groupement 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(</w:t>
      </w:r>
      <w:r w:rsidR="00160BC9" w:rsidRPr="00000E14">
        <w:rPr>
          <w:rFonts w:ascii="Times New Roman" w:eastAsia="Times New Roman" w:hAnsi="Times New Roman" w:cs="Times New Roman"/>
          <w:color w:val="000000"/>
          <w:lang w:val="fr-FR"/>
        </w:rPr>
        <w:t>un à deux paragraphes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) </w:t>
      </w:r>
    </w:p>
    <w:p w14:paraId="1CDA85B0" w14:textId="7D0AE45B" w:rsidR="00F83997" w:rsidRPr="00000E14" w:rsidRDefault="00160BC9" w:rsidP="00F83997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fr-FR"/>
        </w:rPr>
      </w:pP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Combien de personnes </w:t>
      </w:r>
      <w:r w:rsidR="00660FF9" w:rsidRPr="00000E14">
        <w:rPr>
          <w:rFonts w:ascii="Times New Roman" w:eastAsia="Times New Roman" w:hAnsi="Times New Roman" w:cs="Times New Roman"/>
          <w:color w:val="000000"/>
          <w:lang w:val="fr-FR"/>
        </w:rPr>
        <w:t>votre organisation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proofErr w:type="gramStart"/>
      <w:r w:rsidR="00660FF9" w:rsidRPr="00000E14">
        <w:rPr>
          <w:rFonts w:ascii="Times New Roman" w:eastAsia="Times New Roman" w:hAnsi="Times New Roman" w:cs="Times New Roman"/>
          <w:color w:val="000000"/>
          <w:lang w:val="fr-FR"/>
        </w:rPr>
        <w:t>comptent</w:t>
      </w:r>
      <w:proofErr w:type="gramEnd"/>
      <w:r w:rsidR="00660FF9"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 comme</w:t>
      </w:r>
      <w:r w:rsidR="00E86D18"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personnel</w:t>
      </w:r>
      <w:r w:rsidR="0097182C"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="00B5591F"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? </w:t>
      </w:r>
      <w:r w:rsidR="00660FF9" w:rsidRPr="00000E14">
        <w:rPr>
          <w:rFonts w:ascii="Times New Roman" w:eastAsia="Times New Roman" w:hAnsi="Times New Roman" w:cs="Times New Roman"/>
          <w:color w:val="000000"/>
          <w:lang w:val="fr-FR"/>
        </w:rPr>
        <w:t>Disposez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-vous </w:t>
      </w:r>
      <w:r w:rsidR="00660FF9" w:rsidRPr="00000E14">
        <w:rPr>
          <w:rFonts w:ascii="Times New Roman" w:eastAsia="Times New Roman" w:hAnsi="Times New Roman" w:cs="Times New Roman"/>
          <w:color w:val="000000"/>
          <w:lang w:val="fr-FR"/>
        </w:rPr>
        <w:t>d’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un comptable ou </w:t>
      </w:r>
      <w:r w:rsidR="00660FF9" w:rsidRPr="00000E14">
        <w:rPr>
          <w:rFonts w:ascii="Times New Roman" w:eastAsia="Times New Roman" w:hAnsi="Times New Roman" w:cs="Times New Roman"/>
          <w:color w:val="000000"/>
          <w:lang w:val="fr-FR"/>
        </w:rPr>
        <w:t>d’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une personne </w:t>
      </w:r>
      <w:r w:rsidR="007F653A"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qui </w:t>
      </w:r>
      <w:r w:rsidR="001A1F29" w:rsidRPr="00000E14">
        <w:rPr>
          <w:rFonts w:ascii="Times New Roman" w:eastAsia="Times New Roman" w:hAnsi="Times New Roman" w:cs="Times New Roman"/>
          <w:color w:val="000000"/>
          <w:lang w:val="fr-FR"/>
        </w:rPr>
        <w:t>effectue</w:t>
      </w:r>
      <w:r w:rsidR="007F653A"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="00B57252" w:rsidRPr="00000E14">
        <w:rPr>
          <w:rFonts w:ascii="Times New Roman" w:eastAsia="Times New Roman" w:hAnsi="Times New Roman" w:cs="Times New Roman"/>
          <w:color w:val="000000"/>
          <w:lang w:val="fr-FR"/>
        </w:rPr>
        <w:t>un</w:t>
      </w:r>
      <w:r w:rsidR="007F653A"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 travail</w:t>
      </w:r>
      <w:r w:rsidR="00B57252"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 similaire</w:t>
      </w:r>
      <w:r w:rsidR="003D0CF4"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="00F83997" w:rsidRPr="00000E14">
        <w:rPr>
          <w:rFonts w:ascii="Times New Roman" w:eastAsia="Times New Roman" w:hAnsi="Times New Roman" w:cs="Times New Roman"/>
          <w:color w:val="000000"/>
          <w:lang w:val="fr-FR"/>
        </w:rPr>
        <w:t>?</w:t>
      </w:r>
    </w:p>
    <w:p w14:paraId="7E0C7F67" w14:textId="5CD00EEA" w:rsidR="00F83997" w:rsidRPr="00000E14" w:rsidRDefault="00DD343C" w:rsidP="00F83997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fr-FR"/>
        </w:rPr>
      </w:pP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Combien </w:t>
      </w:r>
      <w:r w:rsidR="001A1F29" w:rsidRPr="00000E14">
        <w:rPr>
          <w:rFonts w:ascii="Times New Roman" w:eastAsia="Times New Roman" w:hAnsi="Times New Roman" w:cs="Times New Roman"/>
          <w:color w:val="000000"/>
          <w:lang w:val="fr-FR"/>
        </w:rPr>
        <w:t>de personne</w:t>
      </w:r>
      <w:r w:rsidR="00660FF9" w:rsidRPr="00000E14">
        <w:rPr>
          <w:rFonts w:ascii="Times New Roman" w:eastAsia="Times New Roman" w:hAnsi="Times New Roman" w:cs="Times New Roman"/>
          <w:color w:val="000000"/>
          <w:lang w:val="fr-FR"/>
        </w:rPr>
        <w:t>s</w:t>
      </w:r>
      <w:r w:rsidR="001A1F29"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 seront chargées de 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coordonner/gérer/travailler sur le projet </w:t>
      </w:r>
      <w:r w:rsidR="00B5591F" w:rsidRPr="00000E14">
        <w:rPr>
          <w:rFonts w:ascii="Times New Roman" w:eastAsia="Times New Roman" w:hAnsi="Times New Roman" w:cs="Times New Roman"/>
          <w:color w:val="000000"/>
          <w:lang w:val="fr-FR"/>
        </w:rPr>
        <w:t>?</w:t>
      </w:r>
    </w:p>
    <w:p w14:paraId="1D6AFE00" w14:textId="65149100" w:rsidR="00357F49" w:rsidRPr="00000E14" w:rsidRDefault="00DD343C" w:rsidP="00F83997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fr-FR"/>
        </w:rPr>
      </w:pPr>
      <w:r w:rsidRPr="00000E14">
        <w:rPr>
          <w:rFonts w:ascii="Times New Roman" w:eastAsia="Times New Roman" w:hAnsi="Times New Roman" w:cs="Times New Roman"/>
          <w:color w:val="000000"/>
          <w:lang w:val="fr-FR"/>
        </w:rPr>
        <w:t>Avez-vous déjà reçu d’autres subventions (</w:t>
      </w:r>
      <w:r w:rsidR="00AA2C8A" w:rsidRPr="00000E14">
        <w:rPr>
          <w:rFonts w:ascii="Times New Roman" w:eastAsia="Times New Roman" w:hAnsi="Times New Roman" w:cs="Times New Roman"/>
          <w:color w:val="000000"/>
          <w:lang w:val="fr-FR"/>
        </w:rPr>
        <w:t>Si oui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, quel</w:t>
      </w:r>
      <w:r w:rsidR="001A1F29" w:rsidRPr="00000E14">
        <w:rPr>
          <w:rFonts w:ascii="Times New Roman" w:eastAsia="Times New Roman" w:hAnsi="Times New Roman" w:cs="Times New Roman"/>
          <w:color w:val="000000"/>
          <w:lang w:val="fr-FR"/>
        </w:rPr>
        <w:t>s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 en étai</w:t>
      </w:r>
      <w:r w:rsidR="001A1F29" w:rsidRPr="00000E14">
        <w:rPr>
          <w:rFonts w:ascii="Times New Roman" w:eastAsia="Times New Roman" w:hAnsi="Times New Roman" w:cs="Times New Roman"/>
          <w:color w:val="000000"/>
          <w:lang w:val="fr-FR"/>
        </w:rPr>
        <w:t>en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t le</w:t>
      </w:r>
      <w:r w:rsidR="001A1F29" w:rsidRPr="00000E14">
        <w:rPr>
          <w:rFonts w:ascii="Times New Roman" w:eastAsia="Times New Roman" w:hAnsi="Times New Roman" w:cs="Times New Roman"/>
          <w:color w:val="000000"/>
          <w:lang w:val="fr-FR"/>
        </w:rPr>
        <w:t>s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 montant</w:t>
      </w:r>
      <w:r w:rsidR="001A1F29" w:rsidRPr="00000E14">
        <w:rPr>
          <w:rFonts w:ascii="Times New Roman" w:eastAsia="Times New Roman" w:hAnsi="Times New Roman" w:cs="Times New Roman"/>
          <w:color w:val="000000"/>
          <w:lang w:val="fr-FR"/>
        </w:rPr>
        <w:t>s</w:t>
      </w:r>
      <w:r w:rsidR="00B5591F" w:rsidRPr="00000E14">
        <w:rPr>
          <w:rFonts w:ascii="Times New Roman" w:eastAsia="Times New Roman" w:hAnsi="Times New Roman" w:cs="Times New Roman"/>
          <w:color w:val="000000"/>
          <w:lang w:val="fr-FR"/>
        </w:rPr>
        <w:t>)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="00B5591F" w:rsidRPr="00000E14">
        <w:rPr>
          <w:rFonts w:ascii="Times New Roman" w:eastAsia="Times New Roman" w:hAnsi="Times New Roman" w:cs="Times New Roman"/>
          <w:color w:val="000000"/>
          <w:lang w:val="fr-FR"/>
        </w:rPr>
        <w:t>? </w:t>
      </w:r>
    </w:p>
    <w:p w14:paraId="27633FFF" w14:textId="54646003" w:rsidR="00B5591F" w:rsidRPr="00000E14" w:rsidRDefault="00DD343C" w:rsidP="00F83997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fr-FR"/>
        </w:rPr>
      </w:pP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Où sont stockés les copies physiques des documents administratifs ou relatifs aux projets de l’organisation </w:t>
      </w:r>
      <w:r w:rsidR="00F83997"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? </w:t>
      </w:r>
    </w:p>
    <w:p w14:paraId="259AF460" w14:textId="77777777" w:rsidR="00B5591F" w:rsidRPr="00000E14" w:rsidRDefault="00B5591F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 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 </w:t>
      </w:r>
    </w:p>
    <w:p w14:paraId="60D8D2E1" w14:textId="25A2613E" w:rsidR="00F83997" w:rsidRPr="00000E14" w:rsidRDefault="00B5591F" w:rsidP="00270D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3.      </w:t>
      </w:r>
      <w:r w:rsidR="00DD343C" w:rsidRPr="00000E14">
        <w:rPr>
          <w:rFonts w:ascii="Times New Roman" w:hAnsi="Times New Roman" w:cs="Times New Roman"/>
          <w:lang w:val="fr-FR"/>
        </w:rPr>
        <w:t xml:space="preserve"> </w:t>
      </w:r>
      <w:r w:rsidR="00DD343C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 xml:space="preserve">Objectifs/Buts du projet </w:t>
      </w:r>
    </w:p>
    <w:p w14:paraId="5205FC44" w14:textId="19BA25A2" w:rsidR="00F83997" w:rsidRPr="00000E14" w:rsidRDefault="00DD343C" w:rsidP="00F8399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fr-FR"/>
        </w:rPr>
      </w:pPr>
      <w:r w:rsidRPr="00000E14">
        <w:rPr>
          <w:rFonts w:ascii="Times New Roman" w:eastAsia="Times New Roman" w:hAnsi="Times New Roman" w:cs="Times New Roman"/>
          <w:color w:val="000000"/>
          <w:lang w:val="fr-FR"/>
        </w:rPr>
        <w:t>Quel est le but/objectif général de ce projet ?</w:t>
      </w:r>
    </w:p>
    <w:p w14:paraId="0F7A102E" w14:textId="6DD8FBB7" w:rsidR="00357F49" w:rsidRPr="00000E14" w:rsidRDefault="00411A15" w:rsidP="00F8399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fr-FR"/>
        </w:rPr>
      </w:pP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Quels objectifs souhaitez-vous atteindre </w:t>
      </w:r>
      <w:r w:rsidR="00F83997"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? </w:t>
      </w:r>
    </w:p>
    <w:p w14:paraId="16167562" w14:textId="05A323C1" w:rsidR="00F83997" w:rsidRPr="00000E14" w:rsidRDefault="00411A15" w:rsidP="00357F49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fr-FR"/>
        </w:rPr>
      </w:pP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Les objectifs doivent être spécifiques, mesurables, </w:t>
      </w:r>
      <w:r w:rsidR="00E75342" w:rsidRPr="00000E14">
        <w:rPr>
          <w:rFonts w:ascii="Times New Roman" w:eastAsia="Times New Roman" w:hAnsi="Times New Roman" w:cs="Times New Roman"/>
          <w:color w:val="000000"/>
          <w:lang w:val="fr-FR"/>
        </w:rPr>
        <w:t>réalistes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, et </w:t>
      </w:r>
      <w:r w:rsidR="00660FF9" w:rsidRPr="00000E14">
        <w:rPr>
          <w:rFonts w:ascii="Times New Roman" w:eastAsia="Times New Roman" w:hAnsi="Times New Roman" w:cs="Times New Roman"/>
          <w:color w:val="000000"/>
          <w:lang w:val="fr-FR"/>
        </w:rPr>
        <w:t>temporels</w:t>
      </w:r>
      <w:r w:rsidR="00E75342" w:rsidRPr="00000E14">
        <w:rPr>
          <w:rFonts w:ascii="Times New Roman" w:eastAsia="Times New Roman" w:hAnsi="Times New Roman" w:cs="Times New Roman"/>
          <w:color w:val="000000"/>
          <w:lang w:val="fr-FR"/>
        </w:rPr>
        <w:t>, comme ceci : « Planter un hectare de jardin potager dans une école primaire avant la fin de l’année »</w:t>
      </w:r>
      <w:r w:rsidR="00357F49" w:rsidRPr="00000E14">
        <w:rPr>
          <w:rFonts w:ascii="Times New Roman" w:eastAsia="Times New Roman" w:hAnsi="Times New Roman" w:cs="Times New Roman"/>
          <w:color w:val="000000"/>
          <w:lang w:val="fr-FR"/>
        </w:rPr>
        <w:t>.</w:t>
      </w:r>
    </w:p>
    <w:p w14:paraId="3A2C4CBD" w14:textId="7AC1B914" w:rsidR="00F83997" w:rsidRPr="00000E14" w:rsidRDefault="00E75342" w:rsidP="00F8399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fr-FR"/>
        </w:rPr>
      </w:pP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Comment votre </w:t>
      </w:r>
      <w:r w:rsidR="009550AE" w:rsidRPr="00000E14">
        <w:rPr>
          <w:rFonts w:ascii="Times New Roman" w:eastAsia="Times New Roman" w:hAnsi="Times New Roman" w:cs="Times New Roman"/>
          <w:color w:val="000000"/>
          <w:lang w:val="fr-FR"/>
        </w:rPr>
        <w:t>organisation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 a-t-elle décidé de l’élaboration de ce projet</w:t>
      </w:r>
      <w:r w:rsidR="009550AE"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="00B5591F" w:rsidRPr="00000E14">
        <w:rPr>
          <w:rFonts w:ascii="Times New Roman" w:eastAsia="Times New Roman" w:hAnsi="Times New Roman" w:cs="Times New Roman"/>
          <w:color w:val="000000"/>
          <w:lang w:val="fr-FR"/>
        </w:rPr>
        <w:t>? </w:t>
      </w:r>
    </w:p>
    <w:p w14:paraId="179543BB" w14:textId="358F4B5D" w:rsidR="00B5591F" w:rsidRPr="00000E14" w:rsidRDefault="009550AE" w:rsidP="00F8399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fr-FR"/>
        </w:rPr>
      </w:pP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Qui sont les bénéficiaires, comment les avez-vous </w:t>
      </w:r>
      <w:proofErr w:type="gramStart"/>
      <w:r w:rsidRPr="00000E14">
        <w:rPr>
          <w:rFonts w:ascii="Times New Roman" w:eastAsia="Times New Roman" w:hAnsi="Times New Roman" w:cs="Times New Roman"/>
          <w:color w:val="000000"/>
          <w:lang w:val="fr-FR"/>
        </w:rPr>
        <w:t>sélectionné</w:t>
      </w:r>
      <w:proofErr w:type="gramEnd"/>
      <w:r w:rsidR="001A1F29" w:rsidRPr="00000E14">
        <w:rPr>
          <w:rFonts w:ascii="Times New Roman" w:eastAsia="Times New Roman" w:hAnsi="Times New Roman" w:cs="Times New Roman"/>
          <w:color w:val="000000"/>
          <w:lang w:val="fr-FR"/>
        </w:rPr>
        <w:t> ?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="001A1F29" w:rsidRPr="00000E14">
        <w:rPr>
          <w:rFonts w:ascii="Times New Roman" w:eastAsia="Times New Roman" w:hAnsi="Times New Roman" w:cs="Times New Roman"/>
          <w:color w:val="000000"/>
          <w:lang w:val="fr-FR"/>
        </w:rPr>
        <w:t>Parmi les bénéficiaires,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 combien </w:t>
      </w:r>
      <w:r w:rsidR="001A1F29"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il y a-t-il 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de femmes et d’hommes </w:t>
      </w:r>
      <w:r w:rsidR="00B5591F" w:rsidRPr="00000E14">
        <w:rPr>
          <w:rFonts w:ascii="Times New Roman" w:eastAsia="Times New Roman" w:hAnsi="Times New Roman" w:cs="Times New Roman"/>
          <w:color w:val="000000"/>
          <w:lang w:val="fr-FR"/>
        </w:rPr>
        <w:t>? </w:t>
      </w:r>
    </w:p>
    <w:p w14:paraId="545417D4" w14:textId="77777777" w:rsidR="00B5591F" w:rsidRPr="00000E14" w:rsidRDefault="00B5591F" w:rsidP="00B5591F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lastRenderedPageBreak/>
        <w:t> 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 </w:t>
      </w:r>
    </w:p>
    <w:p w14:paraId="3922F104" w14:textId="5861280E" w:rsidR="00B5591F" w:rsidRPr="00000E14" w:rsidRDefault="00B5591F" w:rsidP="00270D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4.      </w:t>
      </w:r>
      <w:r w:rsidR="009550AE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Élaboration du projet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 (</w:t>
      </w:r>
      <w:r w:rsidR="009550AE" w:rsidRPr="00000E14">
        <w:rPr>
          <w:rFonts w:ascii="Times New Roman" w:eastAsia="Times New Roman" w:hAnsi="Times New Roman" w:cs="Times New Roman"/>
          <w:color w:val="000000"/>
          <w:u w:val="single"/>
          <w:lang w:val="fr-FR"/>
        </w:rPr>
        <w:t xml:space="preserve">C’est la </w:t>
      </w:r>
      <w:r w:rsidR="001A1F29" w:rsidRPr="00000E14">
        <w:rPr>
          <w:rFonts w:ascii="Times New Roman" w:eastAsia="Times New Roman" w:hAnsi="Times New Roman" w:cs="Times New Roman"/>
          <w:color w:val="000000"/>
          <w:u w:val="single"/>
          <w:lang w:val="fr-FR"/>
        </w:rPr>
        <w:t xml:space="preserve">partie </w:t>
      </w:r>
      <w:r w:rsidR="009550AE" w:rsidRPr="00000E14">
        <w:rPr>
          <w:rFonts w:ascii="Times New Roman" w:eastAsia="Times New Roman" w:hAnsi="Times New Roman" w:cs="Times New Roman"/>
          <w:color w:val="000000"/>
          <w:u w:val="single"/>
          <w:lang w:val="fr-FR"/>
        </w:rPr>
        <w:t>la plus importante de la proposition de projet</w:t>
      </w:r>
      <w:r w:rsidR="001A1F29" w:rsidRPr="00000E14">
        <w:rPr>
          <w:rFonts w:ascii="Times New Roman" w:eastAsia="Times New Roman" w:hAnsi="Times New Roman" w:cs="Times New Roman"/>
          <w:color w:val="000000"/>
          <w:u w:val="single"/>
          <w:lang w:val="fr-FR"/>
        </w:rPr>
        <w:t>.</w:t>
      </w:r>
      <w:r w:rsidR="009550AE"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="001A1F29" w:rsidRPr="00000E14">
        <w:rPr>
          <w:rFonts w:ascii="Times New Roman" w:eastAsia="Times New Roman" w:hAnsi="Times New Roman" w:cs="Times New Roman"/>
          <w:color w:val="000000"/>
          <w:lang w:val="fr-FR"/>
        </w:rPr>
        <w:t>Elle</w:t>
      </w:r>
      <w:r w:rsidR="009550AE"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 doit </w:t>
      </w:r>
      <w:r w:rsidR="001A1F29"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se décliner en </w:t>
      </w:r>
      <w:r w:rsidR="009550AE" w:rsidRPr="00000E14">
        <w:rPr>
          <w:rFonts w:ascii="Times New Roman" w:eastAsia="Times New Roman" w:hAnsi="Times New Roman" w:cs="Times New Roman"/>
          <w:color w:val="000000"/>
          <w:lang w:val="fr-FR"/>
        </w:rPr>
        <w:t>plusieurs paragraphes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) </w:t>
      </w:r>
    </w:p>
    <w:p w14:paraId="0C84E77F" w14:textId="77777777" w:rsidR="00B5591F" w:rsidRPr="00000E14" w:rsidRDefault="00B5591F" w:rsidP="00B5591F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 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 </w:t>
      </w:r>
    </w:p>
    <w:p w14:paraId="2318F64E" w14:textId="596008BB" w:rsidR="00357F49" w:rsidRPr="00000E14" w:rsidRDefault="00DC4195" w:rsidP="008037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fr-FR"/>
        </w:rPr>
      </w:pPr>
      <w:r w:rsidRPr="00000E14">
        <w:rPr>
          <w:rFonts w:ascii="Times New Roman" w:eastAsia="Times New Roman" w:hAnsi="Times New Roman" w:cs="Times New Roman"/>
          <w:color w:val="000000"/>
          <w:lang w:val="fr-FR"/>
        </w:rPr>
        <w:t>Décrivez quelles</w:t>
      </w:r>
      <w:r w:rsidR="009550AE"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 activités spécifiques seront réalisées, quand elles seront réalisées, et qui sera responsable de chaque activité</w:t>
      </w:r>
      <w:r w:rsidR="00B5591F" w:rsidRPr="00000E14">
        <w:rPr>
          <w:rFonts w:ascii="Times New Roman" w:eastAsia="Times New Roman" w:hAnsi="Times New Roman" w:cs="Times New Roman"/>
          <w:color w:val="000000"/>
          <w:lang w:val="fr-FR"/>
        </w:rPr>
        <w:t>.</w:t>
      </w:r>
    </w:p>
    <w:p w14:paraId="4081C141" w14:textId="543BCCB8" w:rsidR="00357F49" w:rsidRPr="00000E14" w:rsidRDefault="009550AE" w:rsidP="00357F49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Quelles activités spécifiques et étapes importantes seront </w:t>
      </w:r>
      <w:r w:rsidR="00660FF9" w:rsidRPr="00000E14">
        <w:rPr>
          <w:rFonts w:ascii="Times New Roman" w:eastAsia="Times New Roman" w:hAnsi="Times New Roman" w:cs="Times New Roman"/>
          <w:color w:val="000000"/>
          <w:lang w:val="fr-FR"/>
        </w:rPr>
        <w:t>réalisé</w:t>
      </w:r>
      <w:r w:rsidR="003B5377" w:rsidRPr="00000E14">
        <w:rPr>
          <w:rFonts w:ascii="Times New Roman" w:eastAsia="Times New Roman" w:hAnsi="Times New Roman" w:cs="Times New Roman"/>
          <w:color w:val="000000"/>
          <w:lang w:val="fr-FR"/>
        </w:rPr>
        <w:t>es</w:t>
      </w:r>
      <w:r w:rsidR="00660FF9"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="00B5591F" w:rsidRPr="00000E14">
        <w:rPr>
          <w:rFonts w:ascii="Times New Roman" w:eastAsia="Times New Roman" w:hAnsi="Times New Roman" w:cs="Times New Roman"/>
          <w:color w:val="000000"/>
          <w:lang w:val="fr-FR"/>
        </w:rPr>
        <w:t>? </w:t>
      </w:r>
    </w:p>
    <w:p w14:paraId="64C49F44" w14:textId="7422E21E" w:rsidR="00357F49" w:rsidRPr="00000E14" w:rsidRDefault="009550AE" w:rsidP="00357F49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Qui aura la charge de la supervision </w:t>
      </w:r>
      <w:r w:rsidR="00DC4195"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de chaque 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activité </w:t>
      </w:r>
      <w:r w:rsidR="00B5591F" w:rsidRPr="00000E14">
        <w:rPr>
          <w:rFonts w:ascii="Times New Roman" w:eastAsia="Times New Roman" w:hAnsi="Times New Roman" w:cs="Times New Roman"/>
          <w:color w:val="000000"/>
          <w:lang w:val="fr-FR"/>
        </w:rPr>
        <w:t>? </w:t>
      </w:r>
    </w:p>
    <w:p w14:paraId="5B54AA22" w14:textId="79497FD9" w:rsidR="00357F49" w:rsidRPr="00000E14" w:rsidRDefault="009550AE" w:rsidP="00357F49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fr-FR"/>
        </w:rPr>
      </w:pP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Qui </w:t>
      </w:r>
      <w:r w:rsidR="00DC4195" w:rsidRPr="00000E14">
        <w:rPr>
          <w:rFonts w:ascii="Times New Roman" w:eastAsia="Times New Roman" w:hAnsi="Times New Roman" w:cs="Times New Roman"/>
          <w:color w:val="000000"/>
          <w:lang w:val="fr-FR"/>
        </w:rPr>
        <w:t>aura à charge la gestion des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 revenus générés par le projet </w:t>
      </w:r>
      <w:r w:rsidR="00B5591F" w:rsidRPr="00000E14">
        <w:rPr>
          <w:rFonts w:ascii="Times New Roman" w:eastAsia="Times New Roman" w:hAnsi="Times New Roman" w:cs="Times New Roman"/>
          <w:color w:val="000000"/>
          <w:lang w:val="fr-FR"/>
        </w:rPr>
        <w:t>? </w:t>
      </w:r>
    </w:p>
    <w:p w14:paraId="4278AC5A" w14:textId="55253857" w:rsidR="00B5591F" w:rsidRPr="00000E14" w:rsidRDefault="009550AE" w:rsidP="00357F49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color w:val="000000"/>
          <w:lang w:val="fr-FR"/>
        </w:rPr>
        <w:t>Votre activité nécessite-t-elle l’utilisation d’une parcelle ? Si oui, veuillez apporter une preuve de propriété/autorisation</w:t>
      </w:r>
      <w:r w:rsidR="00B5591F" w:rsidRPr="00000E14">
        <w:rPr>
          <w:rFonts w:ascii="Times New Roman" w:eastAsia="Times New Roman" w:hAnsi="Times New Roman" w:cs="Times New Roman"/>
          <w:color w:val="000000"/>
          <w:lang w:val="fr-FR"/>
        </w:rPr>
        <w:t>. </w:t>
      </w:r>
    </w:p>
    <w:p w14:paraId="2A78D635" w14:textId="77777777" w:rsidR="00B5591F" w:rsidRPr="00000E14" w:rsidRDefault="00B5591F" w:rsidP="00B5591F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 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 </w:t>
      </w:r>
    </w:p>
    <w:p w14:paraId="26FA1E8C" w14:textId="3B5D9C46" w:rsidR="00357F49" w:rsidRPr="00000E14" w:rsidRDefault="00B5591F" w:rsidP="00270D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5.      </w:t>
      </w:r>
      <w:r w:rsidR="003A3A61" w:rsidRPr="00000E14">
        <w:rPr>
          <w:rFonts w:ascii="Times New Roman" w:hAnsi="Times New Roman" w:cs="Times New Roman"/>
          <w:lang w:val="fr-FR"/>
        </w:rPr>
        <w:t xml:space="preserve"> </w:t>
      </w:r>
      <w:r w:rsidR="003A3A61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 xml:space="preserve">Plan de pérennisation </w:t>
      </w:r>
    </w:p>
    <w:p w14:paraId="408A104C" w14:textId="13BA97DA" w:rsidR="00B5591F" w:rsidRPr="00000E14" w:rsidRDefault="003A3A61" w:rsidP="00357F4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Comment ce projet sera-t-il </w:t>
      </w:r>
      <w:r w:rsidR="003B5377" w:rsidRPr="00000E14">
        <w:rPr>
          <w:rFonts w:ascii="Times New Roman" w:eastAsia="Times New Roman" w:hAnsi="Times New Roman" w:cs="Times New Roman"/>
          <w:color w:val="000000"/>
          <w:lang w:val="fr-FR"/>
        </w:rPr>
        <w:t>autonome/</w:t>
      </w:r>
      <w:r w:rsidR="00DC4195" w:rsidRPr="00000E14">
        <w:rPr>
          <w:rFonts w:ascii="Times New Roman" w:eastAsia="Times New Roman" w:hAnsi="Times New Roman" w:cs="Times New Roman"/>
          <w:color w:val="000000"/>
          <w:lang w:val="fr-FR"/>
        </w:rPr>
        <w:t>auto-suffisant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="00B5591F" w:rsidRPr="00000E14">
        <w:rPr>
          <w:rFonts w:ascii="Times New Roman" w:eastAsia="Times New Roman" w:hAnsi="Times New Roman" w:cs="Times New Roman"/>
          <w:color w:val="000000"/>
          <w:lang w:val="fr-FR"/>
        </w:rPr>
        <w:t>? </w:t>
      </w:r>
    </w:p>
    <w:p w14:paraId="1FE79504" w14:textId="1C978EFD" w:rsidR="00357F49" w:rsidRPr="00000E14" w:rsidRDefault="003A3A61" w:rsidP="00357F4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Comment le projet va continuer après la période de subvention </w:t>
      </w:r>
      <w:r w:rsidR="00B5591F" w:rsidRPr="00000E14">
        <w:rPr>
          <w:rFonts w:ascii="Times New Roman" w:eastAsia="Times New Roman" w:hAnsi="Times New Roman" w:cs="Times New Roman"/>
          <w:color w:val="000000"/>
          <w:lang w:val="fr-FR"/>
        </w:rPr>
        <w:t>? </w:t>
      </w:r>
    </w:p>
    <w:p w14:paraId="5F4D5B30" w14:textId="1E8F754A" w:rsidR="003F786D" w:rsidRPr="00000E14" w:rsidRDefault="003A3A61" w:rsidP="00357F4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Quels sont les potentiels </w:t>
      </w:r>
      <w:r w:rsidR="00AA2C8A"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risques </w:t>
      </w:r>
      <w:r w:rsidR="003B5377" w:rsidRPr="00000E14">
        <w:rPr>
          <w:rFonts w:ascii="Times New Roman" w:eastAsia="Times New Roman" w:hAnsi="Times New Roman" w:cs="Times New Roman"/>
          <w:color w:val="000000"/>
          <w:lang w:val="fr-FR"/>
        </w:rPr>
        <w:t>et entraves</w:t>
      </w:r>
      <w:r w:rsidR="00AA2C8A"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au succès de ce projet</w:t>
      </w:r>
      <w:r w:rsidR="003B5377"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 ? Comment </w:t>
      </w:r>
      <w:r w:rsidR="00B23495" w:rsidRPr="00000E14">
        <w:rPr>
          <w:rFonts w:ascii="Times New Roman" w:eastAsia="Times New Roman" w:hAnsi="Times New Roman" w:cs="Times New Roman"/>
          <w:color w:val="000000"/>
          <w:lang w:val="fr-FR"/>
        </w:rPr>
        <w:t>entendez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 xml:space="preserve">-vous les atténuer </w:t>
      </w:r>
      <w:r w:rsidR="003F786D" w:rsidRPr="00000E14">
        <w:rPr>
          <w:rFonts w:ascii="Times New Roman" w:eastAsia="Times New Roman" w:hAnsi="Times New Roman" w:cs="Times New Roman"/>
          <w:color w:val="000000"/>
          <w:lang w:val="fr-FR"/>
        </w:rPr>
        <w:t>?</w:t>
      </w:r>
    </w:p>
    <w:p w14:paraId="0BEB699A" w14:textId="77777777" w:rsidR="00B5591F" w:rsidRPr="00000E14" w:rsidRDefault="00B5591F" w:rsidP="00B5591F">
      <w:pPr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 </w:t>
      </w:r>
      <w:r w:rsidRPr="00000E14">
        <w:rPr>
          <w:rFonts w:ascii="Times New Roman" w:eastAsia="Times New Roman" w:hAnsi="Times New Roman" w:cs="Times New Roman"/>
          <w:color w:val="000000"/>
          <w:lang w:val="fr-FR"/>
        </w:rPr>
        <w:t> </w:t>
      </w:r>
    </w:p>
    <w:p w14:paraId="43A5869B" w14:textId="5A47AF92" w:rsidR="00FC3A56" w:rsidRPr="00000E14" w:rsidRDefault="00B5591F" w:rsidP="007404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6.      Plan </w:t>
      </w:r>
      <w:r w:rsidR="003A3A61" w:rsidRPr="00000E1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d’évaluation du projet</w:t>
      </w:r>
    </w:p>
    <w:p w14:paraId="4645C5C2" w14:textId="32F5D49A" w:rsidR="006E6972" w:rsidRPr="00000E14" w:rsidRDefault="00B5591F" w:rsidP="00FC3A5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lang w:val="fr-FR"/>
        </w:rPr>
        <w:t>Objecti</w:t>
      </w:r>
      <w:r w:rsidR="003A3A61" w:rsidRPr="00000E14">
        <w:rPr>
          <w:rFonts w:ascii="Times New Roman" w:eastAsia="Times New Roman" w:hAnsi="Times New Roman" w:cs="Times New Roman"/>
          <w:b/>
          <w:bCs/>
          <w:lang w:val="fr-FR"/>
        </w:rPr>
        <w:t>f</w:t>
      </w:r>
      <w:r w:rsidR="00D7113C" w:rsidRPr="00000E14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r w:rsidRPr="00000E14">
        <w:rPr>
          <w:rFonts w:ascii="Times New Roman" w:eastAsia="Times New Roman" w:hAnsi="Times New Roman" w:cs="Times New Roman"/>
          <w:lang w:val="fr-FR"/>
        </w:rPr>
        <w:t xml:space="preserve">: </w:t>
      </w:r>
      <w:r w:rsidR="00B23495" w:rsidRPr="00000E14">
        <w:rPr>
          <w:rFonts w:ascii="Times New Roman" w:eastAsia="Times New Roman" w:hAnsi="Times New Roman" w:cs="Times New Roman"/>
          <w:lang w:val="fr-FR"/>
        </w:rPr>
        <w:t xml:space="preserve">Phrase </w:t>
      </w:r>
      <w:r w:rsidR="003A3A61" w:rsidRPr="00000E14">
        <w:rPr>
          <w:rFonts w:ascii="Times New Roman" w:eastAsia="Times New Roman" w:hAnsi="Times New Roman" w:cs="Times New Roman"/>
          <w:lang w:val="fr-FR"/>
        </w:rPr>
        <w:t xml:space="preserve">indiquant </w:t>
      </w:r>
      <w:r w:rsidR="00D7113C" w:rsidRPr="00000E14">
        <w:rPr>
          <w:rFonts w:ascii="Times New Roman" w:eastAsia="Times New Roman" w:hAnsi="Times New Roman" w:cs="Times New Roman"/>
          <w:lang w:val="fr-FR"/>
        </w:rPr>
        <w:t>les changements attendus</w:t>
      </w:r>
      <w:r w:rsidRPr="00000E14">
        <w:rPr>
          <w:rFonts w:ascii="Times New Roman" w:eastAsia="Times New Roman" w:hAnsi="Times New Roman" w:cs="Times New Roman"/>
          <w:lang w:val="fr-FR"/>
        </w:rPr>
        <w:t xml:space="preserve"> </w:t>
      </w:r>
      <w:r w:rsidR="00FC3A56" w:rsidRPr="00000E14">
        <w:rPr>
          <w:rFonts w:ascii="Times New Roman" w:eastAsia="Times New Roman" w:hAnsi="Times New Roman" w:cs="Times New Roman"/>
          <w:lang w:val="fr-FR"/>
        </w:rPr>
        <w:t>(</w:t>
      </w:r>
      <w:r w:rsidR="00D7113C" w:rsidRPr="00000E14">
        <w:rPr>
          <w:rFonts w:ascii="Times New Roman" w:eastAsia="Times New Roman" w:hAnsi="Times New Roman" w:cs="Times New Roman"/>
          <w:lang w:val="fr-FR"/>
        </w:rPr>
        <w:t>mesurables</w:t>
      </w:r>
      <w:r w:rsidR="00FC3A56" w:rsidRPr="00000E14">
        <w:rPr>
          <w:rFonts w:ascii="Times New Roman" w:eastAsia="Times New Roman" w:hAnsi="Times New Roman" w:cs="Times New Roman"/>
          <w:lang w:val="fr-FR"/>
        </w:rPr>
        <w:t xml:space="preserve">, </w:t>
      </w:r>
      <w:r w:rsidR="00D7113C" w:rsidRPr="00000E14">
        <w:rPr>
          <w:rFonts w:ascii="Times New Roman" w:eastAsia="Times New Roman" w:hAnsi="Times New Roman" w:cs="Times New Roman"/>
          <w:lang w:val="fr-FR"/>
        </w:rPr>
        <w:t>spécifique</w:t>
      </w:r>
      <w:r w:rsidR="00AA2C8A" w:rsidRPr="00000E14">
        <w:rPr>
          <w:rFonts w:ascii="Times New Roman" w:eastAsia="Times New Roman" w:hAnsi="Times New Roman" w:cs="Times New Roman"/>
          <w:lang w:val="fr-FR"/>
        </w:rPr>
        <w:t>s</w:t>
      </w:r>
      <w:r w:rsidR="00B23495" w:rsidRPr="00000E14">
        <w:rPr>
          <w:rFonts w:ascii="Times New Roman" w:eastAsia="Times New Roman" w:hAnsi="Times New Roman" w:cs="Times New Roman"/>
          <w:lang w:val="fr-FR"/>
        </w:rPr>
        <w:t xml:space="preserve"> et temporel</w:t>
      </w:r>
      <w:r w:rsidR="003B5377" w:rsidRPr="00000E14">
        <w:rPr>
          <w:rFonts w:ascii="Times New Roman" w:eastAsia="Times New Roman" w:hAnsi="Times New Roman" w:cs="Times New Roman"/>
          <w:lang w:val="fr-FR"/>
        </w:rPr>
        <w:t>s</w:t>
      </w:r>
      <w:r w:rsidR="006E6972" w:rsidRPr="00000E14">
        <w:rPr>
          <w:rFonts w:ascii="Times New Roman" w:eastAsia="Times New Roman" w:hAnsi="Times New Roman" w:cs="Times New Roman"/>
          <w:lang w:val="fr-FR"/>
        </w:rPr>
        <w:t>)</w:t>
      </w:r>
    </w:p>
    <w:p w14:paraId="1985AB2F" w14:textId="4DDF6E1F" w:rsidR="00FC3A56" w:rsidRPr="00000E14" w:rsidRDefault="00D7113C" w:rsidP="006E6972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lang w:val="fr-FR"/>
        </w:rPr>
        <w:t>Ex :</w:t>
      </w:r>
      <w:r w:rsidR="00270DE2" w:rsidRPr="00000E14">
        <w:rPr>
          <w:rFonts w:ascii="Times New Roman" w:eastAsia="Times New Roman" w:hAnsi="Times New Roman" w:cs="Times New Roman"/>
          <w:lang w:val="fr-FR"/>
        </w:rPr>
        <w:t xml:space="preserve"> 100 </w:t>
      </w:r>
      <w:r w:rsidRPr="00000E14">
        <w:rPr>
          <w:rFonts w:ascii="Times New Roman" w:eastAsia="Times New Roman" w:hAnsi="Times New Roman" w:cs="Times New Roman"/>
          <w:lang w:val="fr-FR"/>
        </w:rPr>
        <w:t>ménages ayant un meilleur accès à la nourriture d’ici la fin de la période de la subvention</w:t>
      </w:r>
      <w:r w:rsidR="00270DE2" w:rsidRPr="00000E14">
        <w:rPr>
          <w:rFonts w:ascii="Times New Roman" w:eastAsia="Times New Roman" w:hAnsi="Times New Roman" w:cs="Times New Roman"/>
          <w:lang w:val="fr-FR"/>
        </w:rPr>
        <w:t>.</w:t>
      </w:r>
    </w:p>
    <w:p w14:paraId="696D181F" w14:textId="4AEBAF07" w:rsidR="00FC3A56" w:rsidRPr="00000E14" w:rsidRDefault="00B5591F" w:rsidP="00FC3A5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lang w:val="fr-FR"/>
        </w:rPr>
        <w:t>Activit</w:t>
      </w:r>
      <w:r w:rsidR="00D7113C" w:rsidRPr="00000E14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000E14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="00D7113C" w:rsidRPr="00000E14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r w:rsidRPr="00000E14">
        <w:rPr>
          <w:rFonts w:ascii="Times New Roman" w:eastAsia="Times New Roman" w:hAnsi="Times New Roman" w:cs="Times New Roman"/>
          <w:lang w:val="fr-FR"/>
        </w:rPr>
        <w:t xml:space="preserve">: </w:t>
      </w:r>
      <w:r w:rsidR="00D7113C" w:rsidRPr="00000E14">
        <w:rPr>
          <w:rFonts w:ascii="Times New Roman" w:eastAsia="Times New Roman" w:hAnsi="Times New Roman" w:cs="Times New Roman"/>
          <w:lang w:val="fr-FR"/>
        </w:rPr>
        <w:t>actions spécifiques</w:t>
      </w:r>
      <w:r w:rsidRPr="00000E14">
        <w:rPr>
          <w:rFonts w:ascii="Times New Roman" w:eastAsia="Times New Roman" w:hAnsi="Times New Roman" w:cs="Times New Roman"/>
          <w:lang w:val="fr-FR"/>
        </w:rPr>
        <w:t xml:space="preserve"> </w:t>
      </w:r>
      <w:r w:rsidR="00D7113C" w:rsidRPr="00000E14">
        <w:rPr>
          <w:rFonts w:ascii="Times New Roman" w:eastAsia="Times New Roman" w:hAnsi="Times New Roman" w:cs="Times New Roman"/>
          <w:lang w:val="fr-FR"/>
        </w:rPr>
        <w:t>permettant d’atteindre les objectifs/résultats</w:t>
      </w:r>
      <w:r w:rsidR="00270DE2" w:rsidRPr="00000E14">
        <w:rPr>
          <w:rFonts w:ascii="Times New Roman" w:eastAsia="Times New Roman" w:hAnsi="Times New Roman" w:cs="Times New Roman"/>
          <w:lang w:val="fr-FR"/>
        </w:rPr>
        <w:t>.</w:t>
      </w:r>
      <w:r w:rsidRPr="00000E14">
        <w:rPr>
          <w:rFonts w:ascii="Times New Roman" w:eastAsia="Times New Roman" w:hAnsi="Times New Roman" w:cs="Times New Roman"/>
          <w:lang w:val="fr-FR"/>
        </w:rPr>
        <w:t> </w:t>
      </w:r>
    </w:p>
    <w:p w14:paraId="1EAEAC54" w14:textId="67308D4B" w:rsidR="006E6972" w:rsidRPr="00000E14" w:rsidRDefault="00D7113C" w:rsidP="00FC3A5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lang w:val="fr-FR"/>
        </w:rPr>
        <w:t xml:space="preserve">Indicateurs </w:t>
      </w:r>
      <w:r w:rsidR="00B5591F" w:rsidRPr="00000E14">
        <w:rPr>
          <w:rFonts w:ascii="Times New Roman" w:eastAsia="Times New Roman" w:hAnsi="Times New Roman" w:cs="Times New Roman"/>
          <w:lang w:val="fr-FR"/>
        </w:rPr>
        <w:t xml:space="preserve">: </w:t>
      </w:r>
      <w:r w:rsidRPr="00000E14">
        <w:rPr>
          <w:rFonts w:ascii="Times New Roman" w:eastAsia="Times New Roman" w:hAnsi="Times New Roman" w:cs="Times New Roman"/>
          <w:lang w:val="fr-FR"/>
        </w:rPr>
        <w:t>un nombre</w:t>
      </w:r>
      <w:r w:rsidR="00B5591F" w:rsidRPr="00000E14">
        <w:rPr>
          <w:rFonts w:ascii="Times New Roman" w:eastAsia="Times New Roman" w:hAnsi="Times New Roman" w:cs="Times New Roman"/>
          <w:lang w:val="fr-FR"/>
        </w:rPr>
        <w:t xml:space="preserve">, </w:t>
      </w:r>
      <w:r w:rsidRPr="00000E14">
        <w:rPr>
          <w:rFonts w:ascii="Times New Roman" w:eastAsia="Times New Roman" w:hAnsi="Times New Roman" w:cs="Times New Roman"/>
          <w:lang w:val="fr-FR"/>
        </w:rPr>
        <w:t>pourcentage</w:t>
      </w:r>
      <w:r w:rsidR="00B5591F" w:rsidRPr="00000E14">
        <w:rPr>
          <w:rFonts w:ascii="Times New Roman" w:eastAsia="Times New Roman" w:hAnsi="Times New Roman" w:cs="Times New Roman"/>
          <w:lang w:val="fr-FR"/>
        </w:rPr>
        <w:t xml:space="preserve">, </w:t>
      </w:r>
      <w:r w:rsidRPr="00000E14">
        <w:rPr>
          <w:rFonts w:ascii="Times New Roman" w:eastAsia="Times New Roman" w:hAnsi="Times New Roman" w:cs="Times New Roman"/>
          <w:lang w:val="fr-FR"/>
        </w:rPr>
        <w:t>ou valeur qui permet de mesurer les progrès</w:t>
      </w:r>
      <w:r w:rsidR="00B23495" w:rsidRPr="00000E14">
        <w:rPr>
          <w:rFonts w:ascii="Times New Roman" w:eastAsia="Times New Roman" w:hAnsi="Times New Roman" w:cs="Times New Roman"/>
          <w:lang w:val="fr-FR"/>
        </w:rPr>
        <w:t xml:space="preserve"> réalisés</w:t>
      </w:r>
      <w:r w:rsidR="006E6972" w:rsidRPr="00000E14">
        <w:rPr>
          <w:rFonts w:ascii="Times New Roman" w:eastAsia="Times New Roman" w:hAnsi="Times New Roman" w:cs="Times New Roman"/>
          <w:lang w:val="fr-FR"/>
        </w:rPr>
        <w:t>.</w:t>
      </w:r>
    </w:p>
    <w:p w14:paraId="5454C7BC" w14:textId="42C397E4" w:rsidR="00FC3A56" w:rsidRPr="00000E14" w:rsidRDefault="00D7113C" w:rsidP="006E6972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lang w:val="fr-FR"/>
        </w:rPr>
        <w:t xml:space="preserve">Ex : </w:t>
      </w:r>
      <w:r w:rsidR="00270DE2" w:rsidRPr="00000E14">
        <w:rPr>
          <w:rFonts w:ascii="Times New Roman" w:eastAsia="Times New Roman" w:hAnsi="Times New Roman" w:cs="Times New Roman"/>
          <w:lang w:val="fr-FR"/>
        </w:rPr>
        <w:t xml:space="preserve">% </w:t>
      </w:r>
      <w:r w:rsidRPr="00000E14">
        <w:rPr>
          <w:rFonts w:ascii="Times New Roman" w:eastAsia="Times New Roman" w:hAnsi="Times New Roman" w:cs="Times New Roman"/>
          <w:lang w:val="fr-FR"/>
        </w:rPr>
        <w:t>de ménages ayant un meilleur accès à la nourriture</w:t>
      </w:r>
      <w:r w:rsidR="00270DE2" w:rsidRPr="00000E14">
        <w:rPr>
          <w:rFonts w:ascii="Times New Roman" w:eastAsia="Times New Roman" w:hAnsi="Times New Roman" w:cs="Times New Roman"/>
          <w:lang w:val="fr-FR"/>
        </w:rPr>
        <w:t>.</w:t>
      </w:r>
    </w:p>
    <w:p w14:paraId="6568FC13" w14:textId="193270A9" w:rsidR="00FC3A56" w:rsidRPr="00000E14" w:rsidRDefault="00D7113C" w:rsidP="00FC3A5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lang w:val="fr-FR"/>
        </w:rPr>
        <w:t xml:space="preserve">Base de référence </w:t>
      </w:r>
      <w:r w:rsidR="00B5591F" w:rsidRPr="00000E14">
        <w:rPr>
          <w:rFonts w:ascii="Times New Roman" w:eastAsia="Times New Roman" w:hAnsi="Times New Roman" w:cs="Times New Roman"/>
          <w:b/>
          <w:bCs/>
          <w:lang w:val="fr-FR"/>
        </w:rPr>
        <w:t>:</w:t>
      </w:r>
      <w:r w:rsidR="00B5591F" w:rsidRPr="00000E14">
        <w:rPr>
          <w:rFonts w:ascii="Times New Roman" w:eastAsia="Times New Roman" w:hAnsi="Times New Roman" w:cs="Times New Roman"/>
          <w:lang w:val="fr-FR"/>
        </w:rPr>
        <w:t xml:space="preserve"> </w:t>
      </w:r>
      <w:r w:rsidRPr="00000E14">
        <w:rPr>
          <w:rFonts w:ascii="Times New Roman" w:eastAsia="Times New Roman" w:hAnsi="Times New Roman" w:cs="Times New Roman"/>
          <w:lang w:val="fr-FR"/>
        </w:rPr>
        <w:t>i</w:t>
      </w:r>
      <w:r w:rsidR="00B5591F" w:rsidRPr="00000E14">
        <w:rPr>
          <w:rFonts w:ascii="Times New Roman" w:eastAsia="Times New Roman" w:hAnsi="Times New Roman" w:cs="Times New Roman"/>
          <w:lang w:val="fr-FR"/>
        </w:rPr>
        <w:t>nformation</w:t>
      </w:r>
      <w:r w:rsidRPr="00000E14">
        <w:rPr>
          <w:rFonts w:ascii="Times New Roman" w:eastAsia="Times New Roman" w:hAnsi="Times New Roman" w:cs="Times New Roman"/>
          <w:lang w:val="fr-FR"/>
        </w:rPr>
        <w:t>s recueillies avant/au début d’un projet comme base d’évaluation des progrès</w:t>
      </w:r>
      <w:r w:rsidR="007C2782" w:rsidRPr="00000E14">
        <w:rPr>
          <w:rFonts w:ascii="Times New Roman" w:eastAsia="Times New Roman" w:hAnsi="Times New Roman" w:cs="Times New Roman"/>
          <w:lang w:val="fr-FR"/>
        </w:rPr>
        <w:t>.</w:t>
      </w:r>
    </w:p>
    <w:p w14:paraId="105A9DA7" w14:textId="03B702D9" w:rsidR="006E6972" w:rsidRPr="00000E14" w:rsidRDefault="00D7113C" w:rsidP="00FC3A5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b/>
          <w:bCs/>
          <w:lang w:val="fr-FR"/>
        </w:rPr>
        <w:t xml:space="preserve">Cible </w:t>
      </w:r>
      <w:r w:rsidR="00B5591F" w:rsidRPr="00000E14">
        <w:rPr>
          <w:rFonts w:ascii="Times New Roman" w:eastAsia="Times New Roman" w:hAnsi="Times New Roman" w:cs="Times New Roman"/>
          <w:b/>
          <w:bCs/>
          <w:lang w:val="fr-FR"/>
        </w:rPr>
        <w:t>:</w:t>
      </w:r>
      <w:r w:rsidR="00B5591F" w:rsidRPr="00000E14">
        <w:rPr>
          <w:rFonts w:ascii="Times New Roman" w:eastAsia="Times New Roman" w:hAnsi="Times New Roman" w:cs="Times New Roman"/>
          <w:lang w:val="fr-FR"/>
        </w:rPr>
        <w:t xml:space="preserve"> </w:t>
      </w:r>
      <w:r w:rsidRPr="00000E14">
        <w:rPr>
          <w:rFonts w:ascii="Times New Roman" w:eastAsia="Times New Roman" w:hAnsi="Times New Roman" w:cs="Times New Roman"/>
          <w:lang w:val="fr-FR"/>
        </w:rPr>
        <w:t>i</w:t>
      </w:r>
      <w:r w:rsidR="00B5591F" w:rsidRPr="00000E14">
        <w:rPr>
          <w:rFonts w:ascii="Times New Roman" w:eastAsia="Times New Roman" w:hAnsi="Times New Roman" w:cs="Times New Roman"/>
          <w:lang w:val="fr-FR"/>
        </w:rPr>
        <w:t>ndi</w:t>
      </w:r>
      <w:r w:rsidRPr="00000E14">
        <w:rPr>
          <w:rFonts w:ascii="Times New Roman" w:eastAsia="Times New Roman" w:hAnsi="Times New Roman" w:cs="Times New Roman"/>
          <w:lang w:val="fr-FR"/>
        </w:rPr>
        <w:t>que le nombre et le temps mis pour l’atteinte d</w:t>
      </w:r>
      <w:r w:rsidR="00887C70" w:rsidRPr="00000E14">
        <w:rPr>
          <w:rFonts w:ascii="Times New Roman" w:eastAsia="Times New Roman" w:hAnsi="Times New Roman" w:cs="Times New Roman"/>
          <w:lang w:val="fr-FR"/>
        </w:rPr>
        <w:t>es résultats attendus</w:t>
      </w:r>
      <w:r w:rsidR="006E6972" w:rsidRPr="00000E14">
        <w:rPr>
          <w:rFonts w:ascii="Times New Roman" w:eastAsia="Times New Roman" w:hAnsi="Times New Roman" w:cs="Times New Roman"/>
          <w:lang w:val="fr-FR"/>
        </w:rPr>
        <w:t>.</w:t>
      </w:r>
    </w:p>
    <w:p w14:paraId="2B1CBF13" w14:textId="75C8A1E6" w:rsidR="00B5591F" w:rsidRPr="00000E14" w:rsidRDefault="00B23495" w:rsidP="006E6972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00E14">
        <w:rPr>
          <w:rFonts w:ascii="Times New Roman" w:eastAsia="Times New Roman" w:hAnsi="Times New Roman" w:cs="Times New Roman"/>
          <w:lang w:val="fr-FR"/>
        </w:rPr>
        <w:t xml:space="preserve">Ex : </w:t>
      </w:r>
      <w:r w:rsidR="00FC3A56" w:rsidRPr="00000E14">
        <w:rPr>
          <w:rFonts w:ascii="Times New Roman" w:eastAsia="Times New Roman" w:hAnsi="Times New Roman" w:cs="Times New Roman"/>
          <w:lang w:val="fr-FR"/>
        </w:rPr>
        <w:t xml:space="preserve"> 50% </w:t>
      </w:r>
      <w:r w:rsidR="00887C70" w:rsidRPr="00000E14">
        <w:rPr>
          <w:rFonts w:ascii="Times New Roman" w:eastAsia="Times New Roman" w:hAnsi="Times New Roman" w:cs="Times New Roman"/>
          <w:lang w:val="fr-FR"/>
        </w:rPr>
        <w:t>pourcentage de ménages ayant un meilleur accès à la nourriture d’ici la fin de l’année</w:t>
      </w:r>
      <w:r w:rsidR="006E6972" w:rsidRPr="00000E14">
        <w:rPr>
          <w:rFonts w:ascii="Times New Roman" w:eastAsia="Times New Roman" w:hAnsi="Times New Roman" w:cs="Times New Roman"/>
          <w:lang w:val="fr-FR"/>
        </w:rPr>
        <w:t>.</w:t>
      </w:r>
    </w:p>
    <w:p w14:paraId="577C3017" w14:textId="69149A60" w:rsidR="00B5591F" w:rsidRPr="00AA2C8A" w:rsidRDefault="00B5591F" w:rsidP="007404D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lang w:val="fr-FR"/>
        </w:rPr>
      </w:pPr>
      <w:r w:rsidRPr="00AA2C8A">
        <w:rPr>
          <w:rFonts w:ascii="Times New Roman" w:eastAsia="Times New Roman" w:hAnsi="Times New Roman" w:cs="Times New Roman"/>
          <w:color w:val="000000"/>
          <w:lang w:val="fr-FR"/>
        </w:rPr>
        <w:t>  </w:t>
      </w:r>
      <w:r w:rsidR="00F1088C" w:rsidRPr="00AA2C8A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</w:p>
    <w:p w14:paraId="524DD4C5" w14:textId="35ACF922" w:rsidR="00B5591F" w:rsidRPr="00AA2C8A" w:rsidRDefault="000D2F7A" w:rsidP="00B5591F">
      <w:pPr>
        <w:spacing w:after="0" w:line="240" w:lineRule="auto"/>
        <w:textAlignment w:val="baseline"/>
        <w:rPr>
          <w:rFonts w:ascii="Segoe UI" w:eastAsia="Times New Roman" w:hAnsi="Segoe UI" w:cs="Segoe UI"/>
          <w:lang w:val="fr-FR"/>
        </w:rPr>
      </w:pPr>
      <w:r w:rsidRPr="00AA2C8A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Plan</w:t>
      </w:r>
      <w:r w:rsidRPr="00AA2C8A">
        <w:rPr>
          <w:rFonts w:ascii="Times New Roman" w:eastAsia="Times New Roman" w:hAnsi="Times New Roman" w:cs="Times New Roman"/>
          <w:color w:val="000000"/>
          <w:lang w:val="fr-FR"/>
        </w:rPr>
        <w:t> </w:t>
      </w:r>
      <w:r w:rsidRPr="00AA2C8A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de suivi-évaluation</w:t>
      </w:r>
      <w:r w:rsidR="00B5591F" w:rsidRPr="00AA2C8A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 xml:space="preserve"> </w:t>
      </w:r>
    </w:p>
    <w:tbl>
      <w:tblPr>
        <w:tblW w:w="813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242"/>
        <w:gridCol w:w="1493"/>
        <w:gridCol w:w="1440"/>
        <w:gridCol w:w="1440"/>
      </w:tblGrid>
      <w:tr w:rsidR="00B5591F" w:rsidRPr="00AA2C8A" w14:paraId="2EE33BCB" w14:textId="77777777" w:rsidTr="006E6972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EE8716C" w14:textId="489FE5E8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Objecti</w:t>
            </w:r>
            <w:r w:rsidR="000D2F7A"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f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22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653E646" w14:textId="66BA3DFD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Activit</w:t>
            </w:r>
            <w:r w:rsidR="000D2F7A" w:rsidRPr="00AA2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és</w:t>
            </w:r>
          </w:p>
        </w:tc>
        <w:tc>
          <w:tcPr>
            <w:tcW w:w="14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BB5BB15" w14:textId="3F0580FC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Indicat</w:t>
            </w:r>
            <w:r w:rsidR="000D2F7A"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eu</w:t>
            </w: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rs 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65D7028C" w14:textId="202A4DB3" w:rsidR="00B5591F" w:rsidRPr="00AA2C8A" w:rsidRDefault="000D2F7A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Base de référence</w:t>
            </w:r>
            <w:r w:rsidR="00B5591F" w:rsidRPr="00AA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489A09C" w14:textId="3FD743D4" w:rsidR="00B5591F" w:rsidRPr="00AA2C8A" w:rsidRDefault="00B23495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Cible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8037A7" w:rsidRPr="00AA2C8A" w14:paraId="6782B515" w14:textId="77777777" w:rsidTr="00CF7EF7">
        <w:tc>
          <w:tcPr>
            <w:tcW w:w="151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99A49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 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  <w:p w14:paraId="7A20BD8E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 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4E506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 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2FB83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 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78C63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 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1637F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 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</w:tc>
      </w:tr>
      <w:tr w:rsidR="008037A7" w:rsidRPr="00AA2C8A" w14:paraId="49227839" w14:textId="77777777" w:rsidTr="00CF7EF7">
        <w:tc>
          <w:tcPr>
            <w:tcW w:w="151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8122C0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EC7E8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81D45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7C200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A3CFC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</w:tr>
      <w:tr w:rsidR="008037A7" w:rsidRPr="00AA2C8A" w14:paraId="04E49C7B" w14:textId="77777777" w:rsidTr="008037A7">
        <w:tc>
          <w:tcPr>
            <w:tcW w:w="151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4B6180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2E81E4E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DF4FA7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FFB826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4854A9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</w:tr>
      <w:tr w:rsidR="008037A7" w:rsidRPr="00AA2C8A" w14:paraId="0B2E7C02" w14:textId="77777777" w:rsidTr="008037A7">
        <w:tc>
          <w:tcPr>
            <w:tcW w:w="151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25CCAB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6F4D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2C5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7971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8DC5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  <w:p w14:paraId="7015B0DA" w14:textId="1157FFEB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</w:tr>
      <w:tr w:rsidR="008037A7" w:rsidRPr="00AA2C8A" w14:paraId="4D4F719E" w14:textId="77777777" w:rsidTr="008037A7">
        <w:tc>
          <w:tcPr>
            <w:tcW w:w="151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9DE71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 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  <w:p w14:paraId="1369E13E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 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  <w:p w14:paraId="5FF2BEAB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 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  <w:p w14:paraId="2487598A" w14:textId="7E899A55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 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2B75B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 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10F0C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 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B3C44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 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3CEC0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 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</w:tc>
      </w:tr>
      <w:tr w:rsidR="008037A7" w:rsidRPr="00AA2C8A" w14:paraId="4AB0962C" w14:textId="77777777" w:rsidTr="00A73341">
        <w:tc>
          <w:tcPr>
            <w:tcW w:w="151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DE37C5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E73F5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34D5A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B5D40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514EC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</w:tr>
      <w:tr w:rsidR="008037A7" w:rsidRPr="00AA2C8A" w14:paraId="2452D109" w14:textId="77777777" w:rsidTr="00A73341">
        <w:tc>
          <w:tcPr>
            <w:tcW w:w="151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80126A6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4A836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60DD7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DAC01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C4D01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</w:tr>
      <w:tr w:rsidR="008037A7" w:rsidRPr="00AA2C8A" w14:paraId="27027EBE" w14:textId="77777777" w:rsidTr="008037A7">
        <w:trPr>
          <w:trHeight w:val="210"/>
        </w:trPr>
        <w:tc>
          <w:tcPr>
            <w:tcW w:w="1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D6F3B" w14:textId="46F3D61D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0E4CE" w14:textId="438AF298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6796A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 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CDBC2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 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E1BBC" w14:textId="77777777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 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  <w:p w14:paraId="38476BE2" w14:textId="034B468C" w:rsidR="008037A7" w:rsidRPr="00AA2C8A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25C4F6FF" w14:textId="77777777" w:rsidR="00B5591F" w:rsidRPr="00AA2C8A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  <w:lang w:val="fr-FR"/>
        </w:rPr>
      </w:pPr>
      <w:r w:rsidRPr="00AA2C8A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 </w:t>
      </w:r>
      <w:r w:rsidRPr="00AA2C8A">
        <w:rPr>
          <w:rFonts w:ascii="Times New Roman" w:eastAsia="Times New Roman" w:hAnsi="Times New Roman" w:cs="Times New Roman"/>
          <w:color w:val="000000"/>
          <w:lang w:val="fr-FR"/>
        </w:rPr>
        <w:t> </w:t>
      </w:r>
    </w:p>
    <w:p w14:paraId="1044626A" w14:textId="77777777" w:rsidR="00B5591F" w:rsidRPr="00AA2C8A" w:rsidRDefault="00B5591F" w:rsidP="00B5591F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lang w:val="fr-FR"/>
        </w:rPr>
      </w:pPr>
      <w:r w:rsidRPr="00AA2C8A">
        <w:rPr>
          <w:rFonts w:ascii="Times New Roman" w:eastAsia="Times New Roman" w:hAnsi="Times New Roman" w:cs="Times New Roman"/>
          <w:lang w:val="fr-FR"/>
        </w:rPr>
        <w:t> </w:t>
      </w:r>
    </w:p>
    <w:p w14:paraId="15DCC445" w14:textId="6E4BCF3B" w:rsidR="00B5591F" w:rsidRPr="00AA2C8A" w:rsidRDefault="000D2F7A" w:rsidP="00B5591F">
      <w:pPr>
        <w:spacing w:after="0" w:line="240" w:lineRule="auto"/>
        <w:textAlignment w:val="baseline"/>
        <w:rPr>
          <w:rFonts w:ascii="Segoe UI" w:eastAsia="Times New Roman" w:hAnsi="Segoe UI" w:cs="Segoe UI"/>
          <w:lang w:val="fr-FR"/>
        </w:rPr>
      </w:pPr>
      <w:r w:rsidRPr="00AA2C8A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Chronogramme des activités</w:t>
      </w:r>
      <w:r w:rsidR="00B5591F" w:rsidRPr="00AA2C8A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 </w:t>
      </w:r>
      <w:r w:rsidR="00B5591F" w:rsidRPr="00AA2C8A">
        <w:rPr>
          <w:rFonts w:ascii="Times New Roman" w:eastAsia="Times New Roman" w:hAnsi="Times New Roman" w:cs="Times New Roman"/>
          <w:color w:val="000000"/>
          <w:lang w:val="fr-FR"/>
        </w:rPr>
        <w:t> </w:t>
      </w:r>
    </w:p>
    <w:p w14:paraId="51624356" w14:textId="208BA42D" w:rsidR="00B5591F" w:rsidRPr="00AA2C8A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  <w:lang w:val="fr-FR"/>
        </w:rPr>
      </w:pPr>
      <w:r w:rsidRPr="00AA2C8A">
        <w:rPr>
          <w:rFonts w:ascii="Times New Roman" w:eastAsia="Times New Roman" w:hAnsi="Times New Roman" w:cs="Times New Roman"/>
          <w:color w:val="000000"/>
          <w:lang w:val="fr-FR"/>
        </w:rPr>
        <w:t>(</w:t>
      </w:r>
      <w:r w:rsidR="000D2F7A" w:rsidRPr="00AA2C8A">
        <w:rPr>
          <w:rFonts w:ascii="Times New Roman" w:eastAsia="Times New Roman" w:hAnsi="Times New Roman" w:cs="Times New Roman"/>
          <w:color w:val="000000"/>
          <w:lang w:val="fr-FR"/>
        </w:rPr>
        <w:t xml:space="preserve">Remplir les cases ci-dessous avec les activités/taches du projet dans </w:t>
      </w:r>
      <w:r w:rsidR="00B23495">
        <w:rPr>
          <w:rFonts w:ascii="Times New Roman" w:eastAsia="Times New Roman" w:hAnsi="Times New Roman" w:cs="Times New Roman"/>
          <w:color w:val="000000"/>
          <w:lang w:val="fr-FR"/>
        </w:rPr>
        <w:t xml:space="preserve">un </w:t>
      </w:r>
      <w:r w:rsidR="000D2F7A" w:rsidRPr="00AA2C8A">
        <w:rPr>
          <w:rFonts w:ascii="Times New Roman" w:eastAsia="Times New Roman" w:hAnsi="Times New Roman" w:cs="Times New Roman"/>
          <w:color w:val="000000"/>
          <w:lang w:val="fr-FR"/>
        </w:rPr>
        <w:t xml:space="preserve">ordre chronologique. Pas d’activités dans le premier mois car réservé à la soumission et au traitement de la demande de </w:t>
      </w:r>
      <w:r w:rsidR="00B23495">
        <w:rPr>
          <w:rFonts w:ascii="Times New Roman" w:eastAsia="Times New Roman" w:hAnsi="Times New Roman" w:cs="Times New Roman"/>
          <w:color w:val="000000"/>
          <w:lang w:val="fr-FR"/>
        </w:rPr>
        <w:t>financement</w:t>
      </w:r>
      <w:r w:rsidRPr="00AA2C8A">
        <w:rPr>
          <w:rFonts w:ascii="Times New Roman" w:eastAsia="Times New Roman" w:hAnsi="Times New Roman" w:cs="Times New Roman"/>
          <w:color w:val="000000"/>
          <w:lang w:val="fr-FR"/>
        </w:rPr>
        <w:t>.) </w:t>
      </w:r>
    </w:p>
    <w:p w14:paraId="41BE23E4" w14:textId="77777777" w:rsidR="00B5591F" w:rsidRPr="00AA2C8A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  <w:lang w:val="fr-FR"/>
        </w:rPr>
      </w:pPr>
      <w:r w:rsidRPr="00AA2C8A">
        <w:rPr>
          <w:rFonts w:ascii="Times New Roman" w:eastAsia="Times New Roman" w:hAnsi="Times New Roman" w:cs="Times New Roman"/>
          <w:b/>
          <w:bCs/>
          <w:color w:val="000000"/>
          <w:lang w:val="fr-FR"/>
        </w:rPr>
        <w:lastRenderedPageBreak/>
        <w:t> </w:t>
      </w:r>
      <w:r w:rsidRPr="00AA2C8A">
        <w:rPr>
          <w:rFonts w:ascii="Times New Roman" w:eastAsia="Times New Roman" w:hAnsi="Times New Roman" w:cs="Times New Roman"/>
          <w:color w:val="000000"/>
          <w:lang w:val="fr-F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826"/>
        <w:gridCol w:w="591"/>
        <w:gridCol w:w="562"/>
        <w:gridCol w:w="577"/>
        <w:gridCol w:w="562"/>
        <w:gridCol w:w="577"/>
        <w:gridCol w:w="562"/>
        <w:gridCol w:w="577"/>
        <w:gridCol w:w="562"/>
        <w:gridCol w:w="577"/>
        <w:gridCol w:w="562"/>
      </w:tblGrid>
      <w:tr w:rsidR="00B5591F" w:rsidRPr="00AA2C8A" w14:paraId="053304F9" w14:textId="77777777" w:rsidTr="00B5591F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673C004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Phase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19A194C" w14:textId="6EFC4CB2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Mo</w:t>
            </w:r>
            <w:r w:rsidR="008B799B"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is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1 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FC922CB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Mo. 2 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248A9B3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Mo. 3 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8A31DB4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Mo. 4 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4B76EE4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Mo. 5 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C25D4E8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Mo. 6 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26584F9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Mo. 7 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BAB233E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Mo. 8 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F73D2BE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Mo. 9 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968BF55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Mo. 10 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6280E08A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Mo. 11 </w:t>
            </w:r>
          </w:p>
        </w:tc>
      </w:tr>
      <w:tr w:rsidR="00B5591F" w:rsidRPr="00AA2C8A" w14:paraId="40AEB8D5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27B15" w14:textId="71CDF549" w:rsidR="00B5591F" w:rsidRPr="00AA2C8A" w:rsidRDefault="008B799B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Signature de la subvention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89811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x</w:t>
            </w:r>
            <w:proofErr w:type="gramEnd"/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E89F0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E73C9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CB751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17B57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57512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923C8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E8D3F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D5857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2F31F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5CD38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</w:tr>
      <w:tr w:rsidR="00B5591F" w:rsidRPr="00AA2C8A" w14:paraId="5B897F4A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594E8" w14:textId="3B603183" w:rsidR="00B5591F" w:rsidRPr="00AA2C8A" w:rsidRDefault="008B799B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Demande et virement des fonds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E2D5F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x</w:t>
            </w:r>
            <w:proofErr w:type="gramEnd"/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F6BFB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E4730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DCF75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C9F3C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59192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E6088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A4115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FB03F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9571F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03261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</w:tr>
      <w:tr w:rsidR="00B5591F" w:rsidRPr="00AA2C8A" w14:paraId="1635BD3B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521BC" w14:textId="04B73CCA" w:rsidR="00B5591F" w:rsidRPr="00AA2C8A" w:rsidRDefault="008B799B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Activité </w:t>
            </w:r>
            <w:r w:rsidR="00B5591F"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: 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BF9B2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6F7AE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x</w:t>
            </w:r>
            <w:proofErr w:type="gramEnd"/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8BC21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629D0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ED2BA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6EBF6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6ED4B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A478A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74530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603EC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16B7F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</w:tr>
      <w:tr w:rsidR="00B5591F" w:rsidRPr="00AA2C8A" w14:paraId="28ABB0C3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A94EF6" w14:textId="1E10EADF" w:rsidR="00B5591F" w:rsidRPr="00AA2C8A" w:rsidRDefault="008B799B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Activité </w:t>
            </w:r>
            <w:r w:rsidR="00B5591F"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: 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6F4A1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3A658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x</w:t>
            </w:r>
            <w:proofErr w:type="gramEnd"/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1605A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x</w:t>
            </w:r>
            <w:proofErr w:type="gramEnd"/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A2320" w14:textId="54AEA258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278EF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661C3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12FE8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7CEB8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230D9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A8E408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0A94D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</w:tr>
      <w:tr w:rsidR="00B5591F" w:rsidRPr="00AA2C8A" w14:paraId="0999BDB2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8EEBF" w14:textId="0A59DDBE" w:rsidR="00B5591F" w:rsidRPr="00AA2C8A" w:rsidRDefault="008B799B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Activité </w:t>
            </w:r>
            <w:r w:rsidR="00B5591F"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: 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C0CC9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352AF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7F158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29ADB" w14:textId="7B0FC720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B8DE4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F1E80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1D098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C249F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5B396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77ACE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EE73C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</w:tr>
      <w:tr w:rsidR="00B5591F" w:rsidRPr="00AA2C8A" w14:paraId="16DE81CA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F016C" w14:textId="24F6ADD6" w:rsidR="00B5591F" w:rsidRPr="00AA2C8A" w:rsidRDefault="008B799B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Activité </w:t>
            </w:r>
            <w:r w:rsidR="00B5591F"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: 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66912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9B366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4446C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119A15" w14:textId="12F92511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0EFF8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2DCDB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F7647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96EE4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FE64A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266F9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519E0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</w:tr>
      <w:tr w:rsidR="00B5591F" w:rsidRPr="00AA2C8A" w14:paraId="05C337EA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5ECEF" w14:textId="6CAAA10C" w:rsidR="00B5591F" w:rsidRPr="00AA2C8A" w:rsidRDefault="008B799B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Activité </w:t>
            </w:r>
            <w:r w:rsidR="00B5591F"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: 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F82C3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84916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88718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35CBD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9A144" w14:textId="082F205C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C890B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22E95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1DDD3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7BD5F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8B78F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6BED2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</w:tr>
      <w:tr w:rsidR="00B5591F" w:rsidRPr="00AA2C8A" w14:paraId="293742F7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4B346" w14:textId="38E324D1" w:rsidR="00B5591F" w:rsidRPr="00AA2C8A" w:rsidRDefault="008B799B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Activité </w:t>
            </w:r>
            <w:r w:rsidR="00B5591F"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: 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E3ECD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C050E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AC7F8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665C9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BB10D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4222D" w14:textId="40689BD5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00C1D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D805C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242BB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6DCC6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04D6E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</w:tr>
      <w:tr w:rsidR="00B5591F" w:rsidRPr="00AA2C8A" w14:paraId="792C5D38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0B494" w14:textId="28C62A2D" w:rsidR="00B5591F" w:rsidRPr="00AA2C8A" w:rsidRDefault="008B799B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Activité </w:t>
            </w:r>
            <w:r w:rsidR="00B5591F"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: 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C6A1B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F6D91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B32C2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72993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2B1DC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E2D5F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F7772" w14:textId="2BE04509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61367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318BB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88E42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64906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</w:tr>
      <w:tr w:rsidR="00B5591F" w:rsidRPr="00AA2C8A" w14:paraId="1B152918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118B8" w14:textId="4262A18A" w:rsidR="00B5591F" w:rsidRPr="00AA2C8A" w:rsidRDefault="008B799B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Activité </w:t>
            </w:r>
            <w:r w:rsidR="00B5591F"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: 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E098F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18E11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3D0DB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0419F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21EFF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BD2E3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6156C" w14:textId="136885C3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0AA9A" w14:textId="55C530C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D8BAC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40207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EAE66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</w:tr>
      <w:tr w:rsidR="00B5591F" w:rsidRPr="00AA2C8A" w14:paraId="00341A64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62D60" w14:textId="03A36544" w:rsidR="00B5591F" w:rsidRPr="00AA2C8A" w:rsidRDefault="008B799B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Activité </w:t>
            </w:r>
            <w:r w:rsidR="00B5591F"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: 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7836E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9FEB5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D473C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2AEB3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4E411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E2E40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1316D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21D2E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64DD9" w14:textId="08ED193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53308" w14:textId="0AECFB12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39265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</w:tr>
      <w:tr w:rsidR="00B5591F" w:rsidRPr="00AA2C8A" w14:paraId="0A07C72C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51ECE" w14:textId="0C09ED3B" w:rsidR="00B5591F" w:rsidRPr="00AA2C8A" w:rsidRDefault="008B799B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Soumission rapports de finaux</w:t>
            </w:r>
            <w:r w:rsidR="00B5591F"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BB2AF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2B061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533AE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C8E20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53B77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715E8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0184F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15CED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6BBD9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1662D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986DD" w14:textId="77777777" w:rsidR="00B5591F" w:rsidRPr="00AA2C8A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x</w:t>
            </w:r>
            <w:proofErr w:type="gramEnd"/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</w:tc>
      </w:tr>
    </w:tbl>
    <w:p w14:paraId="67709243" w14:textId="3109268B" w:rsidR="00B5591F" w:rsidRPr="00AA2C8A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  <w:lang w:val="fr-FR"/>
        </w:rPr>
      </w:pPr>
      <w:r w:rsidRPr="00AA2C8A">
        <w:rPr>
          <w:rFonts w:ascii="Times New Roman" w:eastAsia="Times New Roman" w:hAnsi="Times New Roman" w:cs="Times New Roman"/>
          <w:color w:val="000000"/>
          <w:lang w:val="fr-FR"/>
        </w:rPr>
        <w:t> </w:t>
      </w:r>
    </w:p>
    <w:p w14:paraId="499349C7" w14:textId="77777777" w:rsidR="007A4810" w:rsidRPr="00AA2C8A" w:rsidRDefault="007A4810" w:rsidP="007A48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FR"/>
        </w:rPr>
      </w:pPr>
      <w:r w:rsidRPr="00AA2C8A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Modèle de budget</w:t>
      </w:r>
    </w:p>
    <w:p w14:paraId="5092CEBB" w14:textId="77777777" w:rsidR="008B4F23" w:rsidRPr="00AA2C8A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  <w:lang w:val="fr-FR"/>
        </w:rPr>
      </w:pPr>
      <w:r w:rsidRPr="00AA2C8A">
        <w:rPr>
          <w:rFonts w:ascii="Times New Roman" w:eastAsia="Times New Roman" w:hAnsi="Times New Roman" w:cs="Times New Roman"/>
          <w:lang w:val="fr-FR"/>
        </w:rPr>
        <w:t>  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3055"/>
        <w:gridCol w:w="1011"/>
        <w:gridCol w:w="916"/>
        <w:gridCol w:w="894"/>
        <w:gridCol w:w="1049"/>
        <w:gridCol w:w="1080"/>
        <w:gridCol w:w="1440"/>
        <w:gridCol w:w="1215"/>
        <w:tblGridChange w:id="1">
          <w:tblGrid>
            <w:gridCol w:w="3055"/>
            <w:gridCol w:w="1011"/>
            <w:gridCol w:w="916"/>
            <w:gridCol w:w="894"/>
            <w:gridCol w:w="1049"/>
            <w:gridCol w:w="1080"/>
            <w:gridCol w:w="1440"/>
            <w:gridCol w:w="1215"/>
          </w:tblGrid>
        </w:tblGridChange>
      </w:tblGrid>
      <w:tr w:rsidR="008B4F23" w:rsidRPr="00AA2C8A" w14:paraId="611582FF" w14:textId="77777777" w:rsidTr="00AC36EE">
        <w:trPr>
          <w:trHeight w:val="300"/>
        </w:trPr>
        <w:tc>
          <w:tcPr>
            <w:tcW w:w="10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B11B33A" w14:textId="58B9BECB" w:rsidR="008B4F23" w:rsidRPr="00AA2C8A" w:rsidRDefault="00B86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bookmarkStart w:id="2" w:name="Sheet1!A1:E51"/>
            <w:bookmarkStart w:id="3" w:name="_Hlk75509731"/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 xml:space="preserve">Nom de </w:t>
            </w:r>
            <w:bookmarkEnd w:id="2"/>
            <w:r w:rsidR="00660FF9"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l’organisation :</w:t>
            </w:r>
            <w:r w:rsidR="008B4F23"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 xml:space="preserve"> </w:t>
            </w:r>
          </w:p>
        </w:tc>
      </w:tr>
      <w:tr w:rsidR="008B4F23" w:rsidRPr="00AA2C8A" w14:paraId="1C8208C9" w14:textId="77777777" w:rsidTr="00AC36EE">
        <w:trPr>
          <w:trHeight w:val="488"/>
        </w:trPr>
        <w:tc>
          <w:tcPr>
            <w:tcW w:w="10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EC8E83C" w14:textId="5905BED3" w:rsidR="008B4F23" w:rsidRPr="00AA2C8A" w:rsidRDefault="00B86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Veuillez décomposer le budget en postes spécifiques et inclure le type d’unités, le nombre d’unités, et le coût unitaire</w:t>
            </w:r>
            <w:r w:rsidR="008B4F23"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. </w:t>
            </w:r>
            <w:r w:rsidR="00765055"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Veuillez expliquer dans la colonne réservée aux notes la provenance des coûts, des cotations et les détails pouvant nous permettre de comprendre les coûts</w:t>
            </w:r>
            <w:r w:rsidR="008B4F23"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. </w:t>
            </w:r>
            <w:r w:rsidR="00765055"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Veuillez adapter les catégories et ajouter des lignes si nécessaire</w:t>
            </w:r>
            <w:r w:rsidR="008037A7"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.</w:t>
            </w:r>
            <w:r w:rsidR="007C2782"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765055"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Tous les coûts doivent être en devise locale</w:t>
            </w:r>
            <w:r w:rsidR="007C2782"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.</w:t>
            </w:r>
            <w:r w:rsidR="007C2782"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8037A7"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</w:p>
        </w:tc>
      </w:tr>
      <w:tr w:rsidR="00AC36EE" w:rsidRPr="00AA2C8A" w14:paraId="04D2F245" w14:textId="77777777" w:rsidTr="00AC36EE">
        <w:trPr>
          <w:trHeight w:val="6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97C955" w14:textId="37479F39" w:rsidR="008B4F23" w:rsidRPr="00AA2C8A" w:rsidRDefault="0059158B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Description par catégorie budgétaire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139234" w14:textId="5452692E" w:rsidR="008B4F23" w:rsidRPr="00AA2C8A" w:rsidRDefault="0059158B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Type d’unités 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(jours, individus, sacs, kg, litres, prix, etc..)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DCA3F0" w14:textId="739B1CE1" w:rsidR="008B4F23" w:rsidRPr="00AA2C8A" w:rsidRDefault="0059158B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Nombre d’unités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8A203A" w14:textId="555DBDB8" w:rsidR="008B4F23" w:rsidRPr="00AA2C8A" w:rsidRDefault="0059158B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Coût unitaire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033C71" w14:textId="448AFC83" w:rsidR="008B4F23" w:rsidRPr="00AA2C8A" w:rsidRDefault="0059158B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Coût total</w:t>
            </w:r>
            <w:r w:rsidR="00AC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CFA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BB291FA" w14:textId="77777777" w:rsidR="008B4F23" w:rsidRPr="00AA2C8A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  <w:p w14:paraId="77A50D07" w14:textId="77777777" w:rsidR="008B4F23" w:rsidRPr="00AA2C8A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  <w:p w14:paraId="5E32A00D" w14:textId="68D95759" w:rsidR="008B4F23" w:rsidRPr="00AA2C8A" w:rsidRDefault="00AC36EE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Coût total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USD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3FF7958" w14:textId="77777777" w:rsidR="008B4F23" w:rsidRPr="00AA2C8A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  <w:p w14:paraId="515C0802" w14:textId="77777777" w:rsidR="008B4F23" w:rsidRPr="00AA2C8A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  <w:p w14:paraId="57330D3B" w14:textId="74F8D6DB" w:rsidR="008B4F23" w:rsidRPr="00AA2C8A" w:rsidRDefault="0059158B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Contribution </w:t>
            </w:r>
            <w:r w:rsidR="00AC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locale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007C7B5" w14:textId="77777777" w:rsidR="008B4F23" w:rsidRPr="00AA2C8A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  <w:p w14:paraId="53D65633" w14:textId="77777777" w:rsidR="008B4F23" w:rsidRPr="00AA2C8A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  <w:p w14:paraId="5C8F6999" w14:textId="0D248F54" w:rsidR="008B4F23" w:rsidRPr="00AA2C8A" w:rsidRDefault="0059158B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Notes sur le budget</w:t>
            </w:r>
          </w:p>
        </w:tc>
      </w:tr>
      <w:tr w:rsidR="008B4F23" w:rsidRPr="00AA2C8A" w14:paraId="72042D24" w14:textId="77777777" w:rsidTr="00AC36EE">
        <w:trPr>
          <w:trHeight w:val="300"/>
        </w:trPr>
        <w:tc>
          <w:tcPr>
            <w:tcW w:w="10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BA4F2D2" w14:textId="75A49B7A" w:rsidR="008B4F23" w:rsidRPr="00AA2C8A" w:rsidRDefault="005915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 xml:space="preserve">Fournitures/Matériel – 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biens tangibles</w:t>
            </w:r>
            <w:r w:rsidR="008B4F23"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8B4F23" w:rsidRPr="00AA2C8A">
              <w:rPr>
                <w:rFonts w:ascii="Times New Roman" w:eastAsia="Times New Roman" w:hAnsi="Times New Roman" w:cs="Times New Roman"/>
                <w:color w:val="000000"/>
                <w:u w:val="single"/>
                <w:lang w:val="fr-FR"/>
              </w:rPr>
              <w:t>(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fr-FR"/>
              </w:rPr>
              <w:t xml:space="preserve">pas d’ordinateurs, de véhicules, de tricycles ou d’autres articles interdits, </w:t>
            </w:r>
            <w:r w:rsidR="008B4F23" w:rsidRPr="00AA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fr-FR"/>
              </w:rPr>
              <w:t>etc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fr-FR"/>
              </w:rPr>
              <w:t>.</w:t>
            </w:r>
            <w:r w:rsidR="008B4F23" w:rsidRPr="00AA2C8A">
              <w:rPr>
                <w:rFonts w:ascii="Times New Roman" w:eastAsia="Times New Roman" w:hAnsi="Times New Roman" w:cs="Times New Roman"/>
                <w:color w:val="000000"/>
                <w:u w:val="single"/>
                <w:lang w:val="fr-FR"/>
              </w:rPr>
              <w:t>)</w:t>
            </w:r>
          </w:p>
        </w:tc>
      </w:tr>
      <w:tr w:rsidR="008B4F23" w:rsidRPr="00AA2C8A" w14:paraId="7775E38D" w14:textId="77777777" w:rsidTr="00AC36E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544A987" w14:textId="77777777" w:rsidR="008B4F23" w:rsidRPr="00AA2C8A" w:rsidRDefault="008B4F23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62865CD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6D6476E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57F3E9F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D9236AC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D484751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8E4B84E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97F65ED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</w:tr>
      <w:tr w:rsidR="008B4F23" w:rsidRPr="00AA2C8A" w14:paraId="5934E1B6" w14:textId="77777777" w:rsidTr="00AC36E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0A789BE" w14:textId="77777777" w:rsidR="008B4F23" w:rsidRPr="00AA2C8A" w:rsidRDefault="008B4F23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65BF8B1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16080C3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E386B57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57AD2C9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3F51081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B871A7F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9108116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</w:tr>
      <w:tr w:rsidR="008B4F23" w:rsidRPr="00AA2C8A" w14:paraId="7917249F" w14:textId="77777777" w:rsidTr="00AC36E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CC3F036" w14:textId="77777777" w:rsidR="008B4F23" w:rsidRPr="00AA2C8A" w:rsidRDefault="008B4F23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3E33370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E393824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42B7880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2BA7B8C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7229AC7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59893DD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96D81BD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</w:tr>
      <w:tr w:rsidR="008B4F23" w:rsidRPr="00AA2C8A" w14:paraId="5B2EB6EE" w14:textId="77777777" w:rsidTr="00AC36E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7E4D66F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1031EBD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FBF1E44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1F8D5DF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2318435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0A9C7F1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C681523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FFF961E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</w:tr>
      <w:tr w:rsidR="008B4F23" w:rsidRPr="00AA2C8A" w14:paraId="44DC00B0" w14:textId="77777777" w:rsidTr="00AC36E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A2CA93C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E6519A6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795A748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33F54EB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FA97417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2D78374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0DABE9A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2CEDC08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</w:tr>
      <w:tr w:rsidR="008B4F23" w:rsidRPr="00AA2C8A" w14:paraId="08AFDC69" w14:textId="77777777" w:rsidTr="00AC36E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7133B5A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7D8B640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FD484D2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6F868BE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2D735EA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53C1346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CBC1FEC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821831E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</w:tr>
      <w:tr w:rsidR="008B4F23" w:rsidRPr="00AA2C8A" w14:paraId="7F860F1D" w14:textId="77777777" w:rsidTr="00AC36E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DA758B2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8029979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6C6BDFB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17305F2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4B804DC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29F2DA2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FA68527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24F1930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</w:tr>
      <w:tr w:rsidR="008B4F23" w:rsidRPr="00AA2C8A" w14:paraId="34850366" w14:textId="77777777" w:rsidTr="00AC36E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4FED314" w14:textId="77777777" w:rsidR="008B4F23" w:rsidRPr="00AA2C8A" w:rsidRDefault="008B4F23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EF496BB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847766D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896FC0F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350715D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019D32D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9C74FBF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E4B2987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</w:tr>
      <w:tr w:rsidR="008B4F23" w:rsidRPr="00AA2C8A" w14:paraId="16ECA725" w14:textId="77777777" w:rsidTr="00AC36E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DE03459" w14:textId="77777777" w:rsidR="008B4F23" w:rsidRPr="00AA2C8A" w:rsidRDefault="008B4F23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D45216F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02076C3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8791612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8507480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19222AC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E4907F5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2C33C4A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</w:tr>
      <w:tr w:rsidR="008B4F23" w:rsidRPr="00AA2C8A" w14:paraId="3C63EC64" w14:textId="77777777" w:rsidTr="00AC36E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FD4FC21" w14:textId="77777777" w:rsidR="008B4F23" w:rsidRPr="00AA2C8A" w:rsidRDefault="008B4F23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8D9459E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250B11D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CA782F9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1585157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4354A01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B64C236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37B4DC9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</w:tr>
      <w:tr w:rsidR="008B4F23" w:rsidRPr="00AA2C8A" w14:paraId="0E4CBE65" w14:textId="77777777" w:rsidTr="00AC36E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0708008" w14:textId="77777777" w:rsidR="008B4F23" w:rsidRPr="00AA2C8A" w:rsidRDefault="008B4F23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6ECAC97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0A5F618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9DEDD60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5DF5982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4799B75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84D9910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3F5F88C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</w:tr>
      <w:tr w:rsidR="008B4F23" w:rsidRPr="00AA2C8A" w14:paraId="528D9246" w14:textId="77777777" w:rsidTr="00AC36E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130F0A0" w14:textId="77777777" w:rsidR="008B4F23" w:rsidRPr="00AA2C8A" w:rsidRDefault="008B4F23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D8BEBFD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BE915CA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7F5A7CB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633068A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E8EB646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3F3629D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B1AE9F0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</w:tr>
      <w:tr w:rsidR="008B4F23" w:rsidRPr="00AA2C8A" w14:paraId="70823D52" w14:textId="77777777" w:rsidTr="00AC36E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C316B76" w14:textId="77777777" w:rsidR="008B4F23" w:rsidRPr="00AA2C8A" w:rsidRDefault="008B4F23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EF45427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E4D1E2D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F8BA587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B59E537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2BB3929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38CACFD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6D5509B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</w:tr>
      <w:tr w:rsidR="00AC36EE" w:rsidRPr="00AA2C8A" w14:paraId="772B7DB0" w14:textId="77777777" w:rsidTr="00AC36E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F776C19" w14:textId="78A722D4" w:rsidR="008B4F23" w:rsidRPr="00AA2C8A" w:rsidRDefault="00591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Sous-total Fournitures/Matériel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37AD7EB" w14:textId="77777777" w:rsidR="008B4F23" w:rsidRPr="00AA2C8A" w:rsidRDefault="008B4F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ABA2E3D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38C81CD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05C4C52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FE8BE21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ED2D7BF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9AB9978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</w:tr>
      <w:tr w:rsidR="008B4F23" w:rsidRPr="00AA2C8A" w14:paraId="0D45E7B9" w14:textId="77777777" w:rsidTr="00AC36E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A81B4C2" w14:textId="77777777" w:rsidR="008B4F23" w:rsidRPr="00AA2C8A" w:rsidRDefault="008B4F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D005F01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2496BC0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5B77C0A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B1E7CED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BAB5C26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7FB05A8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414CE94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8B4F23" w:rsidRPr="00AA2C8A" w14:paraId="5B11D1D0" w14:textId="77777777" w:rsidTr="00AC36EE">
        <w:trPr>
          <w:trHeight w:val="300"/>
        </w:trPr>
        <w:tc>
          <w:tcPr>
            <w:tcW w:w="10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DD76385" w14:textId="0957947C" w:rsidR="008B4F23" w:rsidRPr="00AA2C8A" w:rsidRDefault="00B62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 xml:space="preserve">Coûts contractuels ou de personnel </w:t>
            </w:r>
            <w:r w:rsidR="008B4F23"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-</w:t>
            </w:r>
            <w:r w:rsidR="008B4F23"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accords pour l’obtention de biens et services, tel</w:t>
            </w:r>
            <w:r w:rsidR="00660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que les coûts de formation</w:t>
            </w:r>
            <w:r w:rsidR="008B4F23" w:rsidRPr="00AA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frais d’installation</w:t>
            </w:r>
            <w:r w:rsidR="008B4F23" w:rsidRPr="00AA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, o</w:t>
            </w:r>
            <w:r w:rsidR="00660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u</w:t>
            </w:r>
            <w:r w:rsidR="008B4F23" w:rsidRPr="00AA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honoraires pour travail accompli</w:t>
            </w:r>
            <w:r w:rsidR="008B4F23"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.  </w:t>
            </w:r>
          </w:p>
        </w:tc>
      </w:tr>
      <w:tr w:rsidR="008B4F23" w:rsidRPr="00AA2C8A" w14:paraId="0CCA4D96" w14:textId="77777777" w:rsidTr="00AC36E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5AAF300" w14:textId="77777777" w:rsidR="008B4F23" w:rsidRPr="00AA2C8A" w:rsidRDefault="008B4F23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A392A0F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E0F39DF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92BF13C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5D260BE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2D6199C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AA1658A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CC1403E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</w:tr>
      <w:tr w:rsidR="008B4F23" w:rsidRPr="00AA2C8A" w14:paraId="4E44BD90" w14:textId="77777777" w:rsidTr="00AC36EE">
        <w:trPr>
          <w:trHeight w:val="33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80F3CC6" w14:textId="77777777" w:rsidR="008B4F23" w:rsidRPr="00AA2C8A" w:rsidRDefault="008B4F23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B9B4423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E919BC6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311E974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135B78C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4CF365F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C65C369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706785F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</w:tr>
      <w:tr w:rsidR="008B4F23" w:rsidRPr="00AA2C8A" w14:paraId="188FD6BA" w14:textId="77777777" w:rsidTr="00AC36E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E290A44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77B9B15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BF9604C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8F0447C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4803313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5341435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9F7E07E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56BEDD6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</w:tr>
      <w:tr w:rsidR="008B4F23" w:rsidRPr="00AA2C8A" w14:paraId="44DB367B" w14:textId="77777777" w:rsidTr="00AC36E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12D68F2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62001C7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4F0FE6B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C5D2185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BDBAC34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56A2C44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53123B1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93301DC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</w:tr>
      <w:tr w:rsidR="00AC36EE" w:rsidRPr="00AA2C8A" w14:paraId="47C6B961" w14:textId="77777777" w:rsidTr="00AC36EE">
        <w:trPr>
          <w:trHeight w:val="33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8C5D331" w14:textId="6CCA14F9" w:rsidR="008B4F23" w:rsidRPr="00AA2C8A" w:rsidRDefault="00B6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Sous-total Coûts contractuels ou de personnel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843D5B8" w14:textId="77777777" w:rsidR="008B4F23" w:rsidRPr="00AA2C8A" w:rsidRDefault="008B4F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D6AC24B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3AC97E8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F4C5F0B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FE718F1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FB4976A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E218A62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</w:tr>
      <w:tr w:rsidR="008B4F23" w:rsidRPr="00AA2C8A" w14:paraId="5FD98AA5" w14:textId="77777777" w:rsidTr="00AC36E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DC287AB" w14:textId="77777777" w:rsidR="008B4F23" w:rsidRPr="00AA2C8A" w:rsidRDefault="008B4F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ADB8543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2942285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7FD3796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84A454B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45112E2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54E2A43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2B83517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8B4F23" w:rsidRPr="00AA2C8A" w14:paraId="61D642D9" w14:textId="77777777" w:rsidTr="00AC36EE">
        <w:trPr>
          <w:trHeight w:val="300"/>
        </w:trPr>
        <w:tc>
          <w:tcPr>
            <w:tcW w:w="10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7A8CD3C" w14:textId="24DD5B35" w:rsidR="008B4F23" w:rsidRPr="00AA2C8A" w:rsidRDefault="00887A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 xml:space="preserve">Déplacements </w:t>
            </w:r>
            <w:r w:rsidR="008B4F23"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-</w:t>
            </w:r>
            <w:r w:rsidR="008B4F23"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l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iste des frais de déplacements tels que le transport pour les formations, la livraison des équipements, </w:t>
            </w:r>
            <w:r w:rsidR="008B4F23" w:rsidRPr="00AA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etc</w:t>
            </w:r>
            <w:r w:rsidR="008B4F23"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. </w:t>
            </w:r>
          </w:p>
        </w:tc>
      </w:tr>
      <w:tr w:rsidR="008B4F23" w:rsidRPr="00AA2C8A" w14:paraId="6D6587D9" w14:textId="77777777" w:rsidTr="00AC36E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3CF66AE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6A317F8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9DB818C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505CCD3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A8F82E2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E9CF5D7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68FF580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BC9F269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8B4F23" w:rsidRPr="00AA2C8A" w14:paraId="7E0C6C74" w14:textId="77777777" w:rsidTr="00AC36E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B198AA3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DE88454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C2960C1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A71CEF1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B1CACB9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61AFF63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4C44C0F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9A6C626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AC36EE" w:rsidRPr="00AA2C8A" w14:paraId="4449786B" w14:textId="77777777" w:rsidTr="00AC36EE">
        <w:trPr>
          <w:trHeight w:val="42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DA99760" w14:textId="326ABB53" w:rsidR="008B4F23" w:rsidRPr="00AA2C8A" w:rsidRDefault="0088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Sous-total Déplacements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E2113D2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6021FE1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A8DC43E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BAE5FA2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B978CEA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005B64A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62F0116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8B4F23" w:rsidRPr="00AA2C8A" w14:paraId="5F438877" w14:textId="77777777" w:rsidTr="00AC36E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19D6907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ED30850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0F2A594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7C6E14E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3BE2C33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1B28993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954BF91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345FE8E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8B4F23" w:rsidRPr="00AA2C8A" w14:paraId="27BBA43D" w14:textId="77777777" w:rsidTr="00AC36EE">
        <w:trPr>
          <w:trHeight w:val="300"/>
        </w:trPr>
        <w:tc>
          <w:tcPr>
            <w:tcW w:w="10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CD7393D" w14:textId="09101AEA" w:rsidR="008B4F23" w:rsidRPr="00AA2C8A" w:rsidRDefault="00E25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 xml:space="preserve">Autres coûts directs </w:t>
            </w:r>
            <w:r w:rsidR="008B4F23"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 xml:space="preserve">- </w:t>
            </w:r>
            <w:r w:rsidRPr="00AA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autres dépenses de fonctionnement qui sont directement liées au projet mais qui ne sont pas incluses dans les coûts indirects.  Ex : frais bancaires, etc</w:t>
            </w:r>
            <w:r w:rsidR="008B4F23"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.</w:t>
            </w:r>
          </w:p>
        </w:tc>
      </w:tr>
      <w:tr w:rsidR="008B4F23" w:rsidRPr="00AA2C8A" w14:paraId="5FE86205" w14:textId="77777777" w:rsidTr="00AC36E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4989226" w14:textId="77777777" w:rsidR="008B4F23" w:rsidRPr="00AA2C8A" w:rsidRDefault="008B4F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C2B9B6A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FF602A8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BD0B601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0E32F6F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69FA4D1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582CA8E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5A18141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</w:tr>
      <w:tr w:rsidR="008B4F23" w:rsidRPr="00AA2C8A" w14:paraId="0204976E" w14:textId="77777777" w:rsidTr="00AC36E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10537A0" w14:textId="77777777" w:rsidR="008B4F23" w:rsidRPr="00AA2C8A" w:rsidRDefault="008B4F23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033DED9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0F91010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DE9F893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3F1F32C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40ABBAD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ACE8369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F942963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</w:tr>
      <w:tr w:rsidR="008B4F23" w:rsidRPr="00AA2C8A" w14:paraId="07424607" w14:textId="77777777" w:rsidTr="00AC36E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5320FFC" w14:textId="77777777" w:rsidR="008B4F23" w:rsidRPr="00AA2C8A" w:rsidRDefault="008B4F23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C9BF2CA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5BE21B7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A203B3A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18D006E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9564611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DCAC64E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72666CB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</w:tr>
      <w:tr w:rsidR="00AC36EE" w:rsidRPr="00AA2C8A" w14:paraId="7065DF04" w14:textId="77777777" w:rsidTr="00AC36E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4852A93" w14:textId="769CD589" w:rsidR="008B4F23" w:rsidRPr="00AA2C8A" w:rsidRDefault="00E25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Sous-total Autres coûts directs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3BF0D70" w14:textId="77777777" w:rsidR="008B4F23" w:rsidRPr="00AA2C8A" w:rsidRDefault="008B4F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37358D4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B23A05F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0CC30CF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47935F0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9170FA2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4BF77DA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</w:tr>
      <w:tr w:rsidR="008B4F23" w:rsidRPr="00AA2C8A" w14:paraId="63B814A4" w14:textId="77777777" w:rsidTr="00AC36E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F298595" w14:textId="77777777" w:rsidR="008B4F23" w:rsidRPr="00AA2C8A" w:rsidRDefault="008B4F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6F6529C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2CC0E53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94E7653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21DFE7A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3B89499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B2951E0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B36E33A" w14:textId="77777777" w:rsidR="008B4F23" w:rsidRPr="00AA2C8A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AC36EE" w:rsidRPr="00AA2C8A" w14:paraId="77C8B42F" w14:textId="77777777" w:rsidTr="00AC36EE">
        <w:trPr>
          <w:trHeight w:val="37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7FCB8FD" w14:textId="3D45A074" w:rsidR="008B4F23" w:rsidRPr="00AA2C8A" w:rsidRDefault="00E25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Total Budget proposé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5517A7C" w14:textId="77777777" w:rsidR="008B4F23" w:rsidRPr="00AA2C8A" w:rsidRDefault="008B4F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1D49FD8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504EF2C" w14:textId="77777777" w:rsidR="008B4F23" w:rsidRPr="00AA2C8A" w:rsidRDefault="008B4F23">
            <w:pPr>
              <w:spacing w:after="0"/>
              <w:rPr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9582C52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6A92E9D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36E1B5E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21CD94A" w14:textId="77777777" w:rsidR="008B4F23" w:rsidRPr="00AA2C8A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</w:tr>
      <w:bookmarkEnd w:id="3"/>
    </w:tbl>
    <w:p w14:paraId="69B57A24" w14:textId="77777777" w:rsidR="008B4F23" w:rsidRPr="00AA2C8A" w:rsidRDefault="008B4F23" w:rsidP="008B4F23">
      <w:pPr>
        <w:rPr>
          <w:lang w:val="fr-FR"/>
        </w:rPr>
      </w:pPr>
    </w:p>
    <w:p w14:paraId="237CD08D" w14:textId="5349C837" w:rsidR="00B5591F" w:rsidRPr="00AA2C8A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  <w:lang w:val="fr-FR"/>
        </w:rPr>
      </w:pPr>
    </w:p>
    <w:p w14:paraId="06598260" w14:textId="77777777" w:rsidR="00B5591F" w:rsidRPr="00AA2C8A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  <w:lang w:val="fr-FR"/>
        </w:rPr>
      </w:pPr>
      <w:r w:rsidRPr="00AA2C8A">
        <w:rPr>
          <w:rFonts w:ascii="Calibri" w:eastAsia="Times New Roman" w:hAnsi="Calibri" w:cs="Calibri"/>
          <w:lang w:val="fr-FR"/>
        </w:rPr>
        <w:t> </w:t>
      </w:r>
    </w:p>
    <w:p w14:paraId="32EB457D" w14:textId="77777777" w:rsidR="00EE5AC3" w:rsidRPr="00AA2C8A" w:rsidRDefault="00711AEA">
      <w:pPr>
        <w:rPr>
          <w:lang w:val="fr-FR"/>
        </w:rPr>
      </w:pPr>
    </w:p>
    <w:sectPr w:rsidR="00EE5AC3" w:rsidRPr="00AA2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BBE9" w14:textId="77777777" w:rsidR="00711AEA" w:rsidRDefault="00711AEA" w:rsidP="008B4138">
      <w:pPr>
        <w:spacing w:after="0" w:line="240" w:lineRule="auto"/>
      </w:pPr>
      <w:r>
        <w:separator/>
      </w:r>
    </w:p>
  </w:endnote>
  <w:endnote w:type="continuationSeparator" w:id="0">
    <w:p w14:paraId="4D9039EE" w14:textId="77777777" w:rsidR="00711AEA" w:rsidRDefault="00711AEA" w:rsidP="008B4138">
      <w:pPr>
        <w:spacing w:after="0" w:line="240" w:lineRule="auto"/>
      </w:pPr>
      <w:r>
        <w:continuationSeparator/>
      </w:r>
    </w:p>
  </w:endnote>
  <w:endnote w:type="continuationNotice" w:id="1">
    <w:p w14:paraId="19CFA30D" w14:textId="77777777" w:rsidR="00711AEA" w:rsidRDefault="00711A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233F" w14:textId="77777777" w:rsidR="00711AEA" w:rsidRDefault="00711AEA" w:rsidP="008B4138">
      <w:pPr>
        <w:spacing w:after="0" w:line="240" w:lineRule="auto"/>
      </w:pPr>
      <w:r>
        <w:separator/>
      </w:r>
    </w:p>
  </w:footnote>
  <w:footnote w:type="continuationSeparator" w:id="0">
    <w:p w14:paraId="14C26341" w14:textId="77777777" w:rsidR="00711AEA" w:rsidRDefault="00711AEA" w:rsidP="008B4138">
      <w:pPr>
        <w:spacing w:after="0" w:line="240" w:lineRule="auto"/>
      </w:pPr>
      <w:r>
        <w:continuationSeparator/>
      </w:r>
    </w:p>
  </w:footnote>
  <w:footnote w:type="continuationNotice" w:id="1">
    <w:p w14:paraId="72E51556" w14:textId="77777777" w:rsidR="00711AEA" w:rsidRDefault="00711A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C55"/>
    <w:multiLevelType w:val="multilevel"/>
    <w:tmpl w:val="C982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3D7926"/>
    <w:multiLevelType w:val="hybridMultilevel"/>
    <w:tmpl w:val="25EC1374"/>
    <w:lvl w:ilvl="0" w:tplc="653C4F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141863"/>
    <w:multiLevelType w:val="hybridMultilevel"/>
    <w:tmpl w:val="6C62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97A10"/>
    <w:multiLevelType w:val="hybridMultilevel"/>
    <w:tmpl w:val="25EC1374"/>
    <w:lvl w:ilvl="0" w:tplc="653C4F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127B8F"/>
    <w:multiLevelType w:val="multilevel"/>
    <w:tmpl w:val="DF98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BF134C"/>
    <w:multiLevelType w:val="hybridMultilevel"/>
    <w:tmpl w:val="1FA2FB32"/>
    <w:lvl w:ilvl="0" w:tplc="0409000F">
      <w:start w:val="1"/>
      <w:numFmt w:val="decimal"/>
      <w:lvlText w:val="%1."/>
      <w:lvlJc w:val="left"/>
      <w:pPr>
        <w:ind w:left="1122" w:hanging="360"/>
      </w:p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6" w15:restartNumberingAfterBreak="0">
    <w:nsid w:val="66AA5AF1"/>
    <w:multiLevelType w:val="hybridMultilevel"/>
    <w:tmpl w:val="225A4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172296"/>
    <w:multiLevelType w:val="hybridMultilevel"/>
    <w:tmpl w:val="3DEE3C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1E3358"/>
    <w:multiLevelType w:val="hybridMultilevel"/>
    <w:tmpl w:val="CC427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1F"/>
    <w:rsid w:val="00000E14"/>
    <w:rsid w:val="00005212"/>
    <w:rsid w:val="00073538"/>
    <w:rsid w:val="000D2F7A"/>
    <w:rsid w:val="00160BC9"/>
    <w:rsid w:val="001A1F29"/>
    <w:rsid w:val="001D2DEC"/>
    <w:rsid w:val="001F0EF3"/>
    <w:rsid w:val="00252356"/>
    <w:rsid w:val="00270DE2"/>
    <w:rsid w:val="0030558A"/>
    <w:rsid w:val="00357F49"/>
    <w:rsid w:val="00386367"/>
    <w:rsid w:val="00397D2F"/>
    <w:rsid w:val="003A3A61"/>
    <w:rsid w:val="003B5377"/>
    <w:rsid w:val="003D0CF4"/>
    <w:rsid w:val="003F786D"/>
    <w:rsid w:val="00411A15"/>
    <w:rsid w:val="004D571C"/>
    <w:rsid w:val="00537C8F"/>
    <w:rsid w:val="005738D8"/>
    <w:rsid w:val="0059158B"/>
    <w:rsid w:val="005C153F"/>
    <w:rsid w:val="00660FF9"/>
    <w:rsid w:val="006E6972"/>
    <w:rsid w:val="00711AEA"/>
    <w:rsid w:val="007404D7"/>
    <w:rsid w:val="00743DFE"/>
    <w:rsid w:val="00765055"/>
    <w:rsid w:val="007A4810"/>
    <w:rsid w:val="007C2782"/>
    <w:rsid w:val="007F2AE4"/>
    <w:rsid w:val="007F653A"/>
    <w:rsid w:val="008037A7"/>
    <w:rsid w:val="00842B0F"/>
    <w:rsid w:val="00885B03"/>
    <w:rsid w:val="00887A86"/>
    <w:rsid w:val="00887C70"/>
    <w:rsid w:val="008A348B"/>
    <w:rsid w:val="008B4138"/>
    <w:rsid w:val="008B4F23"/>
    <w:rsid w:val="008B799B"/>
    <w:rsid w:val="009550AE"/>
    <w:rsid w:val="0097182C"/>
    <w:rsid w:val="00AA2C8A"/>
    <w:rsid w:val="00AC36EE"/>
    <w:rsid w:val="00AE119A"/>
    <w:rsid w:val="00B23495"/>
    <w:rsid w:val="00B5591F"/>
    <w:rsid w:val="00B57252"/>
    <w:rsid w:val="00B6231B"/>
    <w:rsid w:val="00B861AF"/>
    <w:rsid w:val="00C17E9F"/>
    <w:rsid w:val="00C40F32"/>
    <w:rsid w:val="00D01757"/>
    <w:rsid w:val="00D27D33"/>
    <w:rsid w:val="00D7113C"/>
    <w:rsid w:val="00D766C0"/>
    <w:rsid w:val="00DC4195"/>
    <w:rsid w:val="00DD343C"/>
    <w:rsid w:val="00E2086E"/>
    <w:rsid w:val="00E25976"/>
    <w:rsid w:val="00E75342"/>
    <w:rsid w:val="00E86D18"/>
    <w:rsid w:val="00EF6C47"/>
    <w:rsid w:val="00F1088C"/>
    <w:rsid w:val="00F83997"/>
    <w:rsid w:val="00FC3A56"/>
    <w:rsid w:val="13996C02"/>
    <w:rsid w:val="3ACFAE21"/>
    <w:rsid w:val="3D9F2304"/>
    <w:rsid w:val="3F3AF365"/>
    <w:rsid w:val="48CDAA7E"/>
    <w:rsid w:val="50F4D516"/>
    <w:rsid w:val="6EC4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D1B64"/>
  <w15:chartTrackingRefBased/>
  <w15:docId w15:val="{FDF35116-AAE8-4F3D-819C-37313DC6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5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5591F"/>
  </w:style>
  <w:style w:type="character" w:customStyle="1" w:styleId="eop">
    <w:name w:val="eop"/>
    <w:basedOn w:val="DefaultParagraphFont"/>
    <w:rsid w:val="00B5591F"/>
  </w:style>
  <w:style w:type="paragraph" w:styleId="ListParagraph">
    <w:name w:val="List Paragraph"/>
    <w:basedOn w:val="Normal"/>
    <w:uiPriority w:val="34"/>
    <w:qFormat/>
    <w:rsid w:val="001D2D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7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E9F"/>
  </w:style>
  <w:style w:type="paragraph" w:styleId="Footer">
    <w:name w:val="footer"/>
    <w:basedOn w:val="Normal"/>
    <w:link w:val="FooterChar"/>
    <w:uiPriority w:val="99"/>
    <w:semiHidden/>
    <w:unhideWhenUsed/>
    <w:rsid w:val="00C17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14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87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2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3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8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7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1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0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1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5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1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4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0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1FCC6D1EF35479DB1F4FE66D05E20" ma:contentTypeVersion="11" ma:contentTypeDescription="Create a new document." ma:contentTypeScope="" ma:versionID="34d05c9f8c3d5407f281b09c7011a8fb">
  <xsd:schema xmlns:xsd="http://www.w3.org/2001/XMLSchema" xmlns:xs="http://www.w3.org/2001/XMLSchema" xmlns:p="http://schemas.microsoft.com/office/2006/metadata/properties" xmlns:ns2="85353ee2-088a-4e18-92ed-d8c2f924e95b" xmlns:ns3="4f2847c5-42dd-4347-bfdb-7cecaff01781" targetNamespace="http://schemas.microsoft.com/office/2006/metadata/properties" ma:root="true" ma:fieldsID="e6ba1f4655dfe5f856489a1b1aaed0d9" ns2:_="" ns3:_="">
    <xsd:import namespace="85353ee2-088a-4e18-92ed-d8c2f924e95b"/>
    <xsd:import namespace="4f2847c5-42dd-4347-bfdb-7cecaff01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53ee2-088a-4e18-92ed-d8c2f924e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847c5-42dd-4347-bfdb-7cecaff01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D48B9F-7D27-4BE9-A453-22E7B90E5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53ee2-088a-4e18-92ed-d8c2f924e95b"/>
    <ds:schemaRef ds:uri="4f2847c5-42dd-4347-bfdb-7cecaff01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94123-F7A8-4B62-B459-E747E123E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B8173-2149-4ACD-845B-3EDDB1A304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1137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Blitzer, Julie L</dc:creator>
  <cp:keywords/>
  <dc:description/>
  <cp:lastModifiedBy>Blitzer, Julie L</cp:lastModifiedBy>
  <cp:revision>30</cp:revision>
  <dcterms:created xsi:type="dcterms:W3CDTF">2021-08-30T09:13:00Z</dcterms:created>
  <dcterms:modified xsi:type="dcterms:W3CDTF">2022-01-04T14:05:00Z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BlitzerJL@state.gov</vt:lpwstr>
  </property>
  <property fmtid="{D5CDD505-2E9C-101B-9397-08002B2CF9AE}" pid="5" name="MSIP_Label_1665d9ee-429a-4d5f-97cc-cfb56e044a6e_SetDate">
    <vt:lpwstr>2021-06-24T14:10:19.3662650Z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100aaf6a-318d-435f-95d6-437134238c50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0x0101003D31FCC6D1EF35479DB1F4FE66D05E20</vt:lpwstr>
  </property>
</Properties>
</file>