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593" w14:textId="77777777" w:rsidR="005757B5" w:rsidRDefault="00DC6ED9" w:rsidP="00DC6ED9">
      <w:pPr>
        <w:jc w:val="center"/>
        <w:rPr>
          <w:rFonts w:ascii="Times New Roman" w:hAnsi="Times New Roman" w:cs="Times New Roman"/>
          <w:b/>
          <w:sz w:val="28"/>
          <w:szCs w:val="28"/>
          <w:lang w:eastAsia="zh-CN"/>
        </w:rPr>
      </w:pPr>
      <w:r w:rsidRPr="00DC6ED9">
        <w:rPr>
          <w:rFonts w:ascii="Times New Roman" w:hAnsi="Times New Roman" w:cs="Times New Roman"/>
          <w:b/>
          <w:sz w:val="28"/>
          <w:szCs w:val="28"/>
          <w:lang w:eastAsia="zh-CN"/>
        </w:rPr>
        <w:t>2021</w:t>
      </w:r>
    </w:p>
    <w:p w14:paraId="26B2D002" w14:textId="09823850" w:rsidR="00DC6ED9" w:rsidRPr="00DC6ED9" w:rsidRDefault="00DC6ED9" w:rsidP="00DC6ED9">
      <w:pPr>
        <w:jc w:val="center"/>
        <w:rPr>
          <w:rFonts w:ascii="Times New Roman" w:hAnsi="Times New Roman" w:cs="Times New Roman"/>
          <w:b/>
          <w:sz w:val="28"/>
          <w:szCs w:val="28"/>
          <w:lang w:eastAsia="zh-CN"/>
        </w:rPr>
      </w:pPr>
      <w:r w:rsidRPr="00DC6ED9">
        <w:rPr>
          <w:rFonts w:ascii="Times New Roman" w:hAnsi="Times New Roman" w:cs="Times New Roman"/>
          <w:b/>
          <w:sz w:val="28"/>
          <w:szCs w:val="28"/>
          <w:lang w:eastAsia="zh-CN"/>
        </w:rPr>
        <w:t>-2022</w:t>
      </w:r>
      <w:r w:rsidR="00C24EAC">
        <w:rPr>
          <w:rFonts w:ascii="SimSun" w:eastAsia="SimSun" w:hAnsi="SimSun" w:cs="SimSun" w:hint="eastAsia"/>
          <w:b/>
          <w:sz w:val="28"/>
          <w:szCs w:val="28"/>
          <w:lang w:eastAsia="zh-CN"/>
        </w:rPr>
        <w:t>年中华人民共和国</w:t>
      </w:r>
      <w:r w:rsidR="00B9772C">
        <w:rPr>
          <w:rFonts w:ascii="SimSun" w:eastAsia="SimSun" w:hAnsi="SimSun" w:cs="SimSun" w:hint="eastAsia"/>
          <w:b/>
          <w:sz w:val="28"/>
          <w:szCs w:val="28"/>
          <w:lang w:eastAsia="zh-CN"/>
        </w:rPr>
        <w:t>打击人口贩运</w:t>
      </w:r>
      <w:r w:rsidRPr="00DC6ED9">
        <w:rPr>
          <w:rFonts w:ascii="SimSun" w:eastAsia="SimSun" w:hAnsi="SimSun" w:cs="SimSun" w:hint="eastAsia"/>
          <w:b/>
          <w:sz w:val="28"/>
          <w:szCs w:val="28"/>
          <w:lang w:eastAsia="zh-CN"/>
        </w:rPr>
        <w:t>行动计划</w:t>
      </w:r>
    </w:p>
    <w:p w14:paraId="34E290FD" w14:textId="77777777" w:rsidR="00D578C3" w:rsidRPr="00E51A41" w:rsidRDefault="00D578C3" w:rsidP="00D578C3">
      <w:pPr>
        <w:rPr>
          <w:rFonts w:ascii="Times New Roman" w:hAnsi="Times New Roman" w:cs="Times New Roman"/>
          <w:sz w:val="28"/>
          <w:szCs w:val="28"/>
          <w:lang w:eastAsia="zh-CN"/>
        </w:rPr>
      </w:pPr>
    </w:p>
    <w:p w14:paraId="72E11B34" w14:textId="77777777" w:rsidR="00DC6ED9" w:rsidRPr="00576630" w:rsidRDefault="00B9772C" w:rsidP="00DC6ED9">
      <w:pPr>
        <w:rPr>
          <w:rFonts w:ascii="Times New Roman" w:hAnsi="Times New Roman" w:cs="Times New Roman"/>
          <w:sz w:val="28"/>
          <w:szCs w:val="28"/>
          <w:lang w:eastAsia="zh-CN"/>
        </w:rPr>
      </w:pPr>
      <w:r>
        <w:rPr>
          <w:rFonts w:ascii="SimSun" w:eastAsia="SimSun" w:hAnsi="SimSun" w:cs="SimSun" w:hint="eastAsia"/>
          <w:sz w:val="28"/>
          <w:szCs w:val="28"/>
          <w:lang w:eastAsia="zh-CN"/>
        </w:rPr>
        <w:t>以下是对中华人民共和国政府明年进一步推动打击人口贩运的</w:t>
      </w:r>
      <w:r w:rsidR="00DC6ED9" w:rsidRPr="00576630">
        <w:rPr>
          <w:rFonts w:ascii="SimSun" w:eastAsia="SimSun" w:hAnsi="SimSun" w:cs="SimSun" w:hint="eastAsia"/>
          <w:sz w:val="28"/>
          <w:szCs w:val="28"/>
          <w:lang w:eastAsia="zh-CN"/>
        </w:rPr>
        <w:t>具体目标和</w:t>
      </w:r>
      <w:r>
        <w:rPr>
          <w:rFonts w:ascii="SimSun" w:eastAsia="SimSun" w:hAnsi="SimSun" w:cs="SimSun" w:hint="eastAsia"/>
          <w:sz w:val="28"/>
          <w:szCs w:val="28"/>
          <w:lang w:eastAsia="zh-CN"/>
        </w:rPr>
        <w:t>目的提出的</w:t>
      </w:r>
      <w:r w:rsidR="00DC6ED9" w:rsidRPr="00576630">
        <w:rPr>
          <w:rFonts w:ascii="SimSun" w:eastAsia="SimSun" w:hAnsi="SimSun" w:cs="SimSun" w:hint="eastAsia"/>
          <w:sz w:val="28"/>
          <w:szCs w:val="28"/>
          <w:lang w:eastAsia="zh-CN"/>
        </w:rPr>
        <w:t>建议：</w:t>
      </w:r>
    </w:p>
    <w:p w14:paraId="40DD818E" w14:textId="77777777" w:rsidR="00B859DB" w:rsidRDefault="00B859DB" w:rsidP="00D578C3">
      <w:pPr>
        <w:rPr>
          <w:rFonts w:ascii="Times New Roman" w:hAnsi="Times New Roman" w:cs="Times New Roman"/>
          <w:sz w:val="28"/>
          <w:szCs w:val="28"/>
          <w:lang w:eastAsia="zh-CN"/>
        </w:rPr>
      </w:pPr>
    </w:p>
    <w:p w14:paraId="0CBFF6C9" w14:textId="77777777" w:rsidR="00EE3CE4" w:rsidRDefault="00E75966" w:rsidP="00EE3CE4">
      <w:pPr>
        <w:pStyle w:val="ListParagraph"/>
        <w:numPr>
          <w:ilvl w:val="0"/>
          <w:numId w:val="4"/>
        </w:numPr>
        <w:rPr>
          <w:rFonts w:ascii="Times New Roman" w:hAnsi="Times New Roman" w:cs="Times New Roman"/>
          <w:sz w:val="28"/>
          <w:szCs w:val="28"/>
          <w:lang w:eastAsia="zh-CN"/>
        </w:rPr>
      </w:pPr>
      <w:r>
        <w:rPr>
          <w:rFonts w:ascii="SimSun" w:eastAsia="SimSun" w:hAnsi="SimSun" w:cs="SimSun" w:hint="eastAsia"/>
          <w:sz w:val="28"/>
          <w:szCs w:val="28"/>
          <w:lang w:eastAsia="zh-CN"/>
        </w:rPr>
        <w:t>废止</w:t>
      </w:r>
      <w:r w:rsidR="00B9772C">
        <w:rPr>
          <w:rFonts w:ascii="SimSun" w:eastAsia="SimSun" w:hAnsi="SimSun" w:cs="SimSun" w:hint="eastAsia"/>
          <w:sz w:val="28"/>
          <w:szCs w:val="28"/>
          <w:lang w:eastAsia="zh-CN"/>
        </w:rPr>
        <w:t>在新疆和其它</w:t>
      </w:r>
      <w:r w:rsidR="00DC6ED9" w:rsidRPr="00576630">
        <w:rPr>
          <w:rFonts w:ascii="SimSun" w:eastAsia="SimSun" w:hAnsi="SimSun" w:cs="SimSun" w:hint="eastAsia"/>
          <w:sz w:val="28"/>
          <w:szCs w:val="28"/>
          <w:lang w:eastAsia="zh-CN"/>
        </w:rPr>
        <w:t>省</w:t>
      </w:r>
      <w:r w:rsidR="00B9772C">
        <w:rPr>
          <w:rFonts w:ascii="SimSun" w:eastAsia="SimSun" w:hAnsi="SimSun" w:cs="SimSun" w:hint="eastAsia"/>
          <w:sz w:val="28"/>
          <w:szCs w:val="28"/>
          <w:lang w:eastAsia="zh-CN"/>
        </w:rPr>
        <w:t>份的任意拘留和</w:t>
      </w:r>
      <w:r w:rsidR="0034068F">
        <w:rPr>
          <w:rFonts w:ascii="SimSun" w:eastAsia="SimSun" w:hAnsi="SimSun" w:cs="SimSun" w:hint="eastAsia"/>
          <w:sz w:val="28"/>
          <w:szCs w:val="28"/>
          <w:lang w:eastAsia="zh-CN"/>
        </w:rPr>
        <w:t>在</w:t>
      </w:r>
      <w:r w:rsidR="00B9772C">
        <w:rPr>
          <w:rFonts w:ascii="SimSun" w:eastAsia="SimSun" w:hAnsi="SimSun" w:cs="SimSun" w:hint="eastAsia"/>
          <w:sz w:val="28"/>
          <w:szCs w:val="28"/>
          <w:lang w:eastAsia="zh-CN"/>
        </w:rPr>
        <w:t>集中营及其附属生产场所人员的</w:t>
      </w:r>
      <w:r w:rsidR="00DC6ED9" w:rsidRPr="00576630">
        <w:rPr>
          <w:rFonts w:ascii="SimSun" w:eastAsia="SimSun" w:hAnsi="SimSun" w:cs="SimSun" w:hint="eastAsia"/>
          <w:sz w:val="28"/>
          <w:szCs w:val="28"/>
          <w:lang w:eastAsia="zh-CN"/>
        </w:rPr>
        <w:t>强迫劳动，立即释放被拘留人员</w:t>
      </w:r>
      <w:r w:rsidR="00B9772C">
        <w:rPr>
          <w:rFonts w:ascii="SimSun" w:eastAsia="SimSun" w:hAnsi="SimSun" w:cs="SimSun" w:hint="eastAsia"/>
          <w:sz w:val="28"/>
          <w:szCs w:val="28"/>
          <w:lang w:eastAsia="zh-CN"/>
        </w:rPr>
        <w:t>并且给予他们赔偿</w:t>
      </w:r>
      <w:r w:rsidR="00DC6ED9" w:rsidRPr="00576630">
        <w:rPr>
          <w:rFonts w:ascii="SimSun" w:eastAsia="SimSun" w:hAnsi="SimSun" w:cs="SimSun" w:hint="eastAsia"/>
          <w:sz w:val="28"/>
          <w:szCs w:val="28"/>
          <w:lang w:eastAsia="zh-CN"/>
        </w:rPr>
        <w:t>；</w:t>
      </w:r>
    </w:p>
    <w:p w14:paraId="3B6B3A76" w14:textId="77777777" w:rsidR="00A04573" w:rsidRDefault="00A04573" w:rsidP="00A04573">
      <w:pPr>
        <w:pStyle w:val="ListParagraph"/>
        <w:rPr>
          <w:rFonts w:ascii="Times New Roman" w:hAnsi="Times New Roman" w:cs="Times New Roman"/>
          <w:sz w:val="28"/>
          <w:szCs w:val="28"/>
          <w:lang w:eastAsia="zh-CN"/>
        </w:rPr>
      </w:pPr>
    </w:p>
    <w:p w14:paraId="1BAE989C" w14:textId="77777777" w:rsidR="00A04573" w:rsidRDefault="00DC6ED9" w:rsidP="00EE3CE4">
      <w:pPr>
        <w:pStyle w:val="ListParagraph"/>
        <w:numPr>
          <w:ilvl w:val="0"/>
          <w:numId w:val="4"/>
        </w:numPr>
        <w:rPr>
          <w:rFonts w:ascii="Times New Roman" w:hAnsi="Times New Roman" w:cs="Times New Roman"/>
          <w:sz w:val="28"/>
          <w:szCs w:val="28"/>
          <w:lang w:eastAsia="zh-CN"/>
        </w:rPr>
      </w:pPr>
      <w:r w:rsidRPr="00576630">
        <w:rPr>
          <w:rFonts w:ascii="SimSun" w:eastAsia="SimSun" w:hAnsi="SimSun" w:cs="SimSun" w:hint="eastAsia"/>
          <w:sz w:val="28"/>
          <w:szCs w:val="28"/>
          <w:lang w:eastAsia="zh-CN"/>
        </w:rPr>
        <w:t>终止在政府设施、改建为政府拘留中心的非政府设施以及政府官员在刑事程序之外</w:t>
      </w:r>
      <w:r w:rsidR="0034068F">
        <w:rPr>
          <w:rFonts w:ascii="SimSun" w:eastAsia="SimSun" w:hAnsi="SimSun" w:cs="SimSun" w:hint="eastAsia"/>
          <w:sz w:val="28"/>
          <w:szCs w:val="28"/>
          <w:lang w:eastAsia="zh-CN"/>
        </w:rPr>
        <w:t>实施</w:t>
      </w:r>
      <w:r w:rsidRPr="00576630">
        <w:rPr>
          <w:rFonts w:ascii="SimSun" w:eastAsia="SimSun" w:hAnsi="SimSun" w:cs="SimSun" w:hint="eastAsia"/>
          <w:sz w:val="28"/>
          <w:szCs w:val="28"/>
          <w:lang w:eastAsia="zh-CN"/>
        </w:rPr>
        <w:t>的强迫劳动；</w:t>
      </w:r>
    </w:p>
    <w:p w14:paraId="1421670D" w14:textId="77777777" w:rsidR="00A04573" w:rsidRDefault="00A04573" w:rsidP="00A04573">
      <w:pPr>
        <w:pStyle w:val="ListParagraph"/>
        <w:rPr>
          <w:rFonts w:ascii="Times New Roman" w:hAnsi="Times New Roman" w:cs="Times New Roman"/>
          <w:sz w:val="28"/>
          <w:szCs w:val="28"/>
          <w:lang w:eastAsia="zh-CN"/>
        </w:rPr>
      </w:pPr>
    </w:p>
    <w:p w14:paraId="607B110C" w14:textId="77777777" w:rsidR="00A04573" w:rsidRDefault="00DC6ED9" w:rsidP="00EE3CE4">
      <w:pPr>
        <w:pStyle w:val="ListParagraph"/>
        <w:numPr>
          <w:ilvl w:val="0"/>
          <w:numId w:val="4"/>
        </w:numPr>
        <w:rPr>
          <w:rFonts w:ascii="Times New Roman" w:hAnsi="Times New Roman" w:cs="Times New Roman"/>
          <w:sz w:val="28"/>
          <w:szCs w:val="28"/>
          <w:lang w:eastAsia="zh-CN"/>
        </w:rPr>
      </w:pPr>
      <w:r w:rsidRPr="00576630">
        <w:rPr>
          <w:rFonts w:ascii="SimSun" w:eastAsia="SimSun" w:hAnsi="SimSun" w:cs="SimSun" w:hint="eastAsia"/>
          <w:sz w:val="28"/>
          <w:szCs w:val="28"/>
          <w:lang w:eastAsia="zh-CN"/>
        </w:rPr>
        <w:t>停止所有针对藏族和其他少数民族的强制性劳动力转移和职业培训计划；</w:t>
      </w:r>
    </w:p>
    <w:p w14:paraId="6C49E375" w14:textId="77777777" w:rsidR="00A04573" w:rsidRDefault="00A04573" w:rsidP="00A04573">
      <w:pPr>
        <w:pStyle w:val="ListParagraph"/>
        <w:rPr>
          <w:rFonts w:ascii="Times New Roman" w:hAnsi="Times New Roman" w:cs="Times New Roman"/>
          <w:sz w:val="28"/>
          <w:szCs w:val="28"/>
          <w:lang w:eastAsia="zh-CN"/>
        </w:rPr>
      </w:pPr>
    </w:p>
    <w:p w14:paraId="69A7E122" w14:textId="77777777" w:rsidR="00A04573" w:rsidRDefault="00DC6ED9" w:rsidP="00EE3CE4">
      <w:pPr>
        <w:pStyle w:val="ListParagraph"/>
        <w:numPr>
          <w:ilvl w:val="0"/>
          <w:numId w:val="4"/>
        </w:numPr>
        <w:rPr>
          <w:rFonts w:ascii="Times New Roman" w:hAnsi="Times New Roman" w:cs="Times New Roman"/>
          <w:sz w:val="28"/>
          <w:szCs w:val="28"/>
          <w:lang w:eastAsia="zh-CN"/>
        </w:rPr>
      </w:pPr>
      <w:r w:rsidRPr="00576630">
        <w:rPr>
          <w:rFonts w:ascii="SimSun" w:eastAsia="SimSun" w:hAnsi="SimSun" w:cs="SimSun" w:hint="eastAsia"/>
          <w:sz w:val="28"/>
          <w:szCs w:val="28"/>
          <w:lang w:eastAsia="zh-CN"/>
        </w:rPr>
        <w:t>停止以骚扰、威胁和非法歧视性移民政策为手段，强迫居住在国外的中国少数民族和宗教少数群体</w:t>
      </w:r>
      <w:r w:rsidR="0034068F">
        <w:rPr>
          <w:rFonts w:ascii="SimSun" w:eastAsia="SimSun" w:hAnsi="SimSun" w:cs="SimSun" w:hint="eastAsia"/>
          <w:sz w:val="28"/>
          <w:szCs w:val="28"/>
          <w:lang w:eastAsia="zh-CN"/>
        </w:rPr>
        <w:t>的人返回新疆并随后</w:t>
      </w:r>
      <w:r w:rsidRPr="00576630">
        <w:rPr>
          <w:rFonts w:ascii="SimSun" w:eastAsia="SimSun" w:hAnsi="SimSun" w:cs="SimSun" w:hint="eastAsia"/>
          <w:sz w:val="28"/>
          <w:szCs w:val="28"/>
          <w:lang w:eastAsia="zh-CN"/>
        </w:rPr>
        <w:t>强迫</w:t>
      </w:r>
      <w:r w:rsidR="0034068F">
        <w:rPr>
          <w:rFonts w:ascii="SimSun" w:eastAsia="SimSun" w:hAnsi="SimSun" w:cs="SimSun" w:hint="eastAsia"/>
          <w:sz w:val="28"/>
          <w:szCs w:val="28"/>
          <w:lang w:eastAsia="zh-CN"/>
        </w:rPr>
        <w:t>他们</w:t>
      </w:r>
      <w:r w:rsidRPr="00576630">
        <w:rPr>
          <w:rFonts w:ascii="SimSun" w:eastAsia="SimSun" w:hAnsi="SimSun" w:cs="SimSun" w:hint="eastAsia"/>
          <w:sz w:val="28"/>
          <w:szCs w:val="28"/>
          <w:lang w:eastAsia="zh-CN"/>
        </w:rPr>
        <w:t>劳动；</w:t>
      </w:r>
    </w:p>
    <w:p w14:paraId="6874C943" w14:textId="77777777" w:rsidR="00A04573" w:rsidRDefault="00A04573" w:rsidP="00A04573">
      <w:pPr>
        <w:pStyle w:val="ListParagraph"/>
        <w:rPr>
          <w:rFonts w:ascii="Times New Roman" w:hAnsi="Times New Roman" w:cs="Times New Roman"/>
          <w:sz w:val="28"/>
          <w:szCs w:val="28"/>
          <w:lang w:eastAsia="zh-CN"/>
        </w:rPr>
      </w:pPr>
    </w:p>
    <w:p w14:paraId="635A0F77" w14:textId="77777777" w:rsidR="00A04573" w:rsidRDefault="0034068F" w:rsidP="00EE3CE4">
      <w:pPr>
        <w:pStyle w:val="ListParagraph"/>
        <w:numPr>
          <w:ilvl w:val="0"/>
          <w:numId w:val="4"/>
        </w:numPr>
        <w:rPr>
          <w:rFonts w:ascii="Times New Roman" w:hAnsi="Times New Roman" w:cs="Times New Roman"/>
          <w:sz w:val="28"/>
          <w:szCs w:val="28"/>
          <w:lang w:eastAsia="zh-CN"/>
        </w:rPr>
      </w:pPr>
      <w:r>
        <w:rPr>
          <w:rFonts w:ascii="SimSun" w:eastAsia="SimSun" w:hAnsi="SimSun" w:cs="SimSun" w:hint="eastAsia"/>
          <w:sz w:val="28"/>
          <w:szCs w:val="28"/>
          <w:lang w:eastAsia="zh-CN"/>
        </w:rPr>
        <w:t>停止使穆斯林和其他少数民族群体面临被贩卖风险的歧视性招聘</w:t>
      </w:r>
      <w:r w:rsidR="00DC6ED9" w:rsidRPr="00576630">
        <w:rPr>
          <w:rFonts w:ascii="SimSun" w:eastAsia="SimSun" w:hAnsi="SimSun" w:cs="SimSun" w:hint="eastAsia"/>
          <w:sz w:val="28"/>
          <w:szCs w:val="28"/>
          <w:lang w:eastAsia="zh-CN"/>
        </w:rPr>
        <w:t>和有针对性的</w:t>
      </w:r>
      <w:r>
        <w:rPr>
          <w:rFonts w:ascii="SimSun" w:eastAsia="SimSun" w:hAnsi="SimSun" w:cs="SimSun" w:hint="eastAsia"/>
          <w:sz w:val="28"/>
          <w:szCs w:val="28"/>
          <w:lang w:eastAsia="zh-CN"/>
        </w:rPr>
        <w:t>迁移</w:t>
      </w:r>
      <w:r w:rsidR="00DC6ED9" w:rsidRPr="00576630">
        <w:rPr>
          <w:rFonts w:ascii="SimSun" w:eastAsia="SimSun" w:hAnsi="SimSun" w:cs="SimSun" w:hint="eastAsia"/>
          <w:sz w:val="28"/>
          <w:szCs w:val="28"/>
          <w:lang w:eastAsia="zh-CN"/>
        </w:rPr>
        <w:t>政策；</w:t>
      </w:r>
    </w:p>
    <w:p w14:paraId="1110394D" w14:textId="77777777" w:rsidR="00A04573" w:rsidRDefault="00A04573" w:rsidP="00A04573">
      <w:pPr>
        <w:pStyle w:val="ListParagraph"/>
        <w:rPr>
          <w:rFonts w:ascii="Times New Roman" w:hAnsi="Times New Roman" w:cs="Times New Roman"/>
          <w:sz w:val="28"/>
          <w:szCs w:val="28"/>
          <w:lang w:eastAsia="zh-CN"/>
        </w:rPr>
      </w:pPr>
    </w:p>
    <w:p w14:paraId="3672F61F" w14:textId="6337FB14" w:rsidR="00A04573" w:rsidRDefault="00DC6ED9" w:rsidP="00EE3CE4">
      <w:pPr>
        <w:pStyle w:val="ListParagraph"/>
        <w:numPr>
          <w:ilvl w:val="0"/>
          <w:numId w:val="4"/>
        </w:numPr>
        <w:rPr>
          <w:rFonts w:ascii="Times New Roman" w:hAnsi="Times New Roman" w:cs="Times New Roman"/>
          <w:sz w:val="28"/>
          <w:szCs w:val="28"/>
          <w:lang w:eastAsia="zh-CN"/>
        </w:rPr>
      </w:pPr>
      <w:r w:rsidRPr="00576630">
        <w:rPr>
          <w:rFonts w:ascii="SimSun" w:eastAsia="SimSun" w:hAnsi="SimSun" w:cs="SimSun" w:hint="eastAsia"/>
          <w:sz w:val="28"/>
          <w:szCs w:val="28"/>
          <w:lang w:eastAsia="zh-CN"/>
        </w:rPr>
        <w:t>停止所有强制城市</w:t>
      </w:r>
      <w:r w:rsidR="005757B5">
        <w:rPr>
          <w:rFonts w:ascii="SimSun" w:eastAsia="SimSun" w:hAnsi="SimSun" w:cs="SimSun" w:hint="eastAsia"/>
          <w:sz w:val="28"/>
          <w:szCs w:val="28"/>
          <w:lang w:eastAsia="zh-CN"/>
        </w:rPr>
        <w:t>重新</w:t>
      </w:r>
      <w:r w:rsidRPr="00576630">
        <w:rPr>
          <w:rFonts w:ascii="SimSun" w:eastAsia="SimSun" w:hAnsi="SimSun" w:cs="SimSun" w:hint="eastAsia"/>
          <w:sz w:val="28"/>
          <w:szCs w:val="28"/>
          <w:lang w:eastAsia="zh-CN"/>
        </w:rPr>
        <w:t>安置和迁移计划，特别是针对维吾尔族、藏族和其他少数民族和宗教少数群体成员的计划；</w:t>
      </w:r>
    </w:p>
    <w:p w14:paraId="7358D11C" w14:textId="77777777" w:rsidR="00A04573" w:rsidRDefault="00A04573" w:rsidP="00A04573">
      <w:pPr>
        <w:pStyle w:val="ListParagraph"/>
        <w:rPr>
          <w:rFonts w:ascii="Times New Roman" w:hAnsi="Times New Roman" w:cs="Times New Roman"/>
          <w:sz w:val="28"/>
          <w:szCs w:val="28"/>
          <w:lang w:eastAsia="zh-CN"/>
        </w:rPr>
      </w:pPr>
    </w:p>
    <w:p w14:paraId="315B14CF" w14:textId="77777777" w:rsidR="00A04573" w:rsidRDefault="008229AA" w:rsidP="00EE3CE4">
      <w:pPr>
        <w:pStyle w:val="ListParagraph"/>
        <w:numPr>
          <w:ilvl w:val="0"/>
          <w:numId w:val="4"/>
        </w:numPr>
        <w:rPr>
          <w:rFonts w:ascii="Times New Roman" w:hAnsi="Times New Roman" w:cs="Times New Roman"/>
          <w:sz w:val="28"/>
          <w:szCs w:val="28"/>
          <w:lang w:eastAsia="zh-CN"/>
        </w:rPr>
      </w:pPr>
      <w:r w:rsidRPr="000E1CC0">
        <w:rPr>
          <w:rFonts w:ascii="SimSun" w:eastAsia="SimSun" w:hAnsi="SimSun" w:cs="SimSun" w:hint="eastAsia"/>
          <w:sz w:val="28"/>
          <w:szCs w:val="28"/>
          <w:lang w:eastAsia="zh-CN"/>
        </w:rPr>
        <w:t>尊重正当程序，针对强迫劳动和性贩运的肇事者，包括同谋政府官员，</w:t>
      </w:r>
      <w:r w:rsidRPr="000E1CC0">
        <w:rPr>
          <w:rFonts w:ascii="SimSun" w:eastAsia="SimSun" w:hAnsi="SimSun" w:cs="Times New Roman" w:hint="eastAsia"/>
          <w:sz w:val="28"/>
          <w:szCs w:val="28"/>
          <w:lang w:eastAsia="zh-CN"/>
        </w:rPr>
        <w:t>积极调查、起诉和判刑</w:t>
      </w:r>
      <w:r w:rsidR="00DC6ED9" w:rsidRPr="00576630">
        <w:rPr>
          <w:rFonts w:ascii="SimSun" w:eastAsia="SimSun" w:hAnsi="SimSun" w:cs="SimSun" w:hint="eastAsia"/>
          <w:sz w:val="28"/>
          <w:szCs w:val="28"/>
          <w:lang w:eastAsia="zh-CN"/>
        </w:rPr>
        <w:t>；</w:t>
      </w:r>
    </w:p>
    <w:p w14:paraId="0E3A29EF" w14:textId="77777777" w:rsidR="00A04573" w:rsidRDefault="00A04573" w:rsidP="00A04573">
      <w:pPr>
        <w:pStyle w:val="ListParagraph"/>
        <w:rPr>
          <w:rFonts w:ascii="Times New Roman" w:hAnsi="Times New Roman" w:cs="Times New Roman"/>
          <w:sz w:val="28"/>
          <w:szCs w:val="28"/>
          <w:lang w:eastAsia="zh-CN"/>
        </w:rPr>
      </w:pPr>
    </w:p>
    <w:p w14:paraId="68677C68" w14:textId="77777777" w:rsidR="00A04573" w:rsidRDefault="00A01F28" w:rsidP="00EE3CE4">
      <w:pPr>
        <w:pStyle w:val="ListParagraph"/>
        <w:numPr>
          <w:ilvl w:val="0"/>
          <w:numId w:val="4"/>
        </w:numPr>
        <w:rPr>
          <w:rFonts w:ascii="Times New Roman" w:hAnsi="Times New Roman" w:cs="Times New Roman"/>
          <w:sz w:val="28"/>
          <w:szCs w:val="28"/>
          <w:lang w:eastAsia="zh-CN"/>
        </w:rPr>
      </w:pPr>
      <w:r>
        <w:rPr>
          <w:rFonts w:ascii="SimSun" w:eastAsia="SimSun" w:hAnsi="SimSun" w:cs="SimSun" w:hint="eastAsia"/>
          <w:sz w:val="28"/>
          <w:szCs w:val="28"/>
          <w:lang w:eastAsia="zh-CN"/>
        </w:rPr>
        <w:t>将国际法定义的所有形式的性贩运</w:t>
      </w:r>
      <w:r w:rsidR="00DC6ED9" w:rsidRPr="00576630">
        <w:rPr>
          <w:rFonts w:ascii="SimSun" w:eastAsia="SimSun" w:hAnsi="SimSun" w:cs="SimSun" w:hint="eastAsia"/>
          <w:sz w:val="28"/>
          <w:szCs w:val="28"/>
          <w:lang w:eastAsia="zh-CN"/>
        </w:rPr>
        <w:t>和劳</w:t>
      </w:r>
      <w:r>
        <w:rPr>
          <w:rFonts w:ascii="SimSun" w:eastAsia="SimSun" w:hAnsi="SimSun" w:cs="SimSun" w:hint="eastAsia"/>
          <w:sz w:val="28"/>
          <w:szCs w:val="28"/>
          <w:lang w:eastAsia="zh-CN"/>
        </w:rPr>
        <w:t>工</w:t>
      </w:r>
      <w:r w:rsidR="00DC6ED9" w:rsidRPr="00576630">
        <w:rPr>
          <w:rFonts w:ascii="SimSun" w:eastAsia="SimSun" w:hAnsi="SimSun" w:cs="SimSun" w:hint="eastAsia"/>
          <w:sz w:val="28"/>
          <w:szCs w:val="28"/>
          <w:lang w:eastAsia="zh-CN"/>
        </w:rPr>
        <w:t>贩运</w:t>
      </w:r>
      <w:r>
        <w:rPr>
          <w:rFonts w:ascii="SimSun" w:eastAsia="SimSun" w:hAnsi="SimSun" w:cs="SimSun" w:hint="eastAsia"/>
          <w:sz w:val="28"/>
          <w:szCs w:val="28"/>
          <w:lang w:eastAsia="zh-CN"/>
        </w:rPr>
        <w:t>确</w:t>
      </w:r>
      <w:r w:rsidR="00DC6ED9" w:rsidRPr="00576630">
        <w:rPr>
          <w:rFonts w:ascii="SimSun" w:eastAsia="SimSun" w:hAnsi="SimSun" w:cs="SimSun" w:hint="eastAsia"/>
          <w:sz w:val="28"/>
          <w:szCs w:val="28"/>
          <w:lang w:eastAsia="zh-CN"/>
        </w:rPr>
        <w:t>定为刑事犯罪；</w:t>
      </w:r>
    </w:p>
    <w:p w14:paraId="651C7FAA" w14:textId="77777777" w:rsidR="00A04573" w:rsidRDefault="00A04573" w:rsidP="00A04573">
      <w:pPr>
        <w:pStyle w:val="ListParagraph"/>
        <w:rPr>
          <w:rFonts w:ascii="Times New Roman" w:hAnsi="Times New Roman" w:cs="Times New Roman"/>
          <w:sz w:val="28"/>
          <w:szCs w:val="28"/>
          <w:lang w:eastAsia="zh-CN"/>
        </w:rPr>
      </w:pPr>
    </w:p>
    <w:p w14:paraId="115A8D74" w14:textId="77777777" w:rsidR="00A04573" w:rsidRDefault="008B127E" w:rsidP="00EE3CE4">
      <w:pPr>
        <w:pStyle w:val="ListParagraph"/>
        <w:numPr>
          <w:ilvl w:val="0"/>
          <w:numId w:val="4"/>
        </w:numPr>
        <w:rPr>
          <w:rFonts w:ascii="Times New Roman" w:hAnsi="Times New Roman" w:cs="Times New Roman"/>
          <w:sz w:val="28"/>
          <w:szCs w:val="28"/>
          <w:lang w:eastAsia="zh-CN"/>
        </w:rPr>
      </w:pPr>
      <w:r>
        <w:rPr>
          <w:rFonts w:ascii="SimSun" w:eastAsia="SimSun" w:hAnsi="SimSun" w:cs="SimSun" w:hint="eastAsia"/>
          <w:sz w:val="28"/>
          <w:szCs w:val="28"/>
          <w:lang w:eastAsia="zh-CN"/>
        </w:rPr>
        <w:t>制定</w:t>
      </w:r>
      <w:r w:rsidRPr="00576630">
        <w:rPr>
          <w:rFonts w:ascii="SimSun" w:eastAsia="SimSun" w:hAnsi="SimSun" w:cs="SimSun" w:hint="eastAsia"/>
          <w:sz w:val="28"/>
          <w:szCs w:val="28"/>
          <w:lang w:eastAsia="zh-CN"/>
        </w:rPr>
        <w:t>在全国范围内识别贩运受害者的主动、正式程序</w:t>
      </w:r>
      <w:r>
        <w:rPr>
          <w:rFonts w:ascii="Calibri" w:hAnsi="Calibri" w:cs="Calibri"/>
          <w:sz w:val="28"/>
          <w:szCs w:val="28"/>
          <w:lang w:eastAsia="zh-CN"/>
        </w:rPr>
        <w:t>，</w:t>
      </w:r>
      <w:r w:rsidRPr="00576630">
        <w:rPr>
          <w:rFonts w:ascii="SimSun" w:eastAsia="SimSun" w:hAnsi="SimSun" w:cs="SimSun" w:hint="eastAsia"/>
          <w:sz w:val="28"/>
          <w:szCs w:val="28"/>
          <w:lang w:eastAsia="zh-CN"/>
        </w:rPr>
        <w:t>包括男性受害者、劳工贩运受害者、从国外返回的中国人受害者以及弱势群体受害者，如农民工、中国和外国渔民、外国妇女、朝鲜工人和因</w:t>
      </w:r>
      <w:r w:rsidRPr="00576630">
        <w:rPr>
          <w:rFonts w:ascii="Calibri" w:hAnsi="Calibri" w:cs="Calibri"/>
          <w:sz w:val="28"/>
          <w:szCs w:val="28"/>
          <w:lang w:eastAsia="zh-CN"/>
        </w:rPr>
        <w:t>“</w:t>
      </w:r>
      <w:r w:rsidRPr="00576630">
        <w:rPr>
          <w:rFonts w:ascii="SimSun" w:eastAsia="SimSun" w:hAnsi="SimSun" w:cs="SimSun" w:hint="eastAsia"/>
          <w:sz w:val="28"/>
          <w:szCs w:val="28"/>
          <w:lang w:eastAsia="zh-CN"/>
        </w:rPr>
        <w:t>卖淫</w:t>
      </w:r>
      <w:r w:rsidRPr="00576630">
        <w:rPr>
          <w:rFonts w:ascii="Calibri" w:hAnsi="Calibri" w:cs="Calibri"/>
          <w:sz w:val="28"/>
          <w:szCs w:val="28"/>
          <w:lang w:eastAsia="zh-CN"/>
        </w:rPr>
        <w:t>”</w:t>
      </w:r>
      <w:r w:rsidRPr="00576630">
        <w:rPr>
          <w:rFonts w:ascii="SimSun" w:eastAsia="SimSun" w:hAnsi="SimSun" w:cs="SimSun" w:hint="eastAsia"/>
          <w:sz w:val="28"/>
          <w:szCs w:val="28"/>
          <w:lang w:eastAsia="zh-CN"/>
        </w:rPr>
        <w:t>罪名被捕的中国妇女和儿童</w:t>
      </w:r>
      <w:r>
        <w:rPr>
          <w:rFonts w:ascii="SimSun" w:eastAsia="SimSun" w:hAnsi="SimSun" w:cs="SimSun" w:hint="eastAsia"/>
          <w:sz w:val="28"/>
          <w:szCs w:val="28"/>
          <w:lang w:eastAsia="zh-CN"/>
        </w:rPr>
        <w:t>，并且使之系统化，同时</w:t>
      </w:r>
      <w:r w:rsidRPr="00576630">
        <w:rPr>
          <w:rFonts w:ascii="SimSun" w:eastAsia="SimSun" w:hAnsi="SimSun" w:cs="SimSun" w:hint="eastAsia"/>
          <w:sz w:val="28"/>
          <w:szCs w:val="28"/>
          <w:lang w:eastAsia="zh-CN"/>
        </w:rPr>
        <w:t>对一线官员进行</w:t>
      </w:r>
      <w:r>
        <w:rPr>
          <w:rFonts w:ascii="SimSun" w:eastAsia="SimSun" w:hAnsi="SimSun" w:cs="SimSun" w:hint="eastAsia"/>
          <w:sz w:val="28"/>
          <w:szCs w:val="28"/>
          <w:lang w:eastAsia="zh-CN"/>
        </w:rPr>
        <w:t>落实执行的</w:t>
      </w:r>
      <w:r w:rsidRPr="00576630">
        <w:rPr>
          <w:rFonts w:ascii="SimSun" w:eastAsia="SimSun" w:hAnsi="SimSun" w:cs="SimSun" w:hint="eastAsia"/>
          <w:sz w:val="28"/>
          <w:szCs w:val="28"/>
          <w:lang w:eastAsia="zh-CN"/>
        </w:rPr>
        <w:t>培训</w:t>
      </w:r>
      <w:r w:rsidR="00DC6ED9" w:rsidRPr="00576630">
        <w:rPr>
          <w:rFonts w:ascii="SimSun" w:eastAsia="SimSun" w:hAnsi="SimSun" w:cs="SimSun" w:hint="eastAsia"/>
          <w:sz w:val="28"/>
          <w:szCs w:val="28"/>
          <w:lang w:eastAsia="zh-CN"/>
        </w:rPr>
        <w:t>；</w:t>
      </w:r>
    </w:p>
    <w:p w14:paraId="59F155CF" w14:textId="77777777" w:rsidR="00A04573" w:rsidRDefault="00A04573" w:rsidP="00A04573">
      <w:pPr>
        <w:pStyle w:val="ListParagraph"/>
        <w:rPr>
          <w:rFonts w:ascii="Times New Roman" w:hAnsi="Times New Roman" w:cs="Times New Roman"/>
          <w:sz w:val="28"/>
          <w:szCs w:val="28"/>
          <w:lang w:eastAsia="zh-CN"/>
        </w:rPr>
      </w:pPr>
    </w:p>
    <w:p w14:paraId="1A75C8A8" w14:textId="77777777" w:rsidR="00A04573" w:rsidRDefault="00DC6ED9" w:rsidP="00EE3CE4">
      <w:pPr>
        <w:pStyle w:val="ListParagraph"/>
        <w:numPr>
          <w:ilvl w:val="0"/>
          <w:numId w:val="4"/>
        </w:numPr>
        <w:rPr>
          <w:rFonts w:ascii="Times New Roman" w:hAnsi="Times New Roman" w:cs="Times New Roman"/>
          <w:sz w:val="28"/>
          <w:szCs w:val="28"/>
          <w:lang w:eastAsia="zh-CN"/>
        </w:rPr>
      </w:pPr>
      <w:r w:rsidRPr="00576630">
        <w:rPr>
          <w:rFonts w:ascii="SimSun" w:eastAsia="SimSun" w:hAnsi="SimSun" w:cs="SimSun" w:hint="eastAsia"/>
          <w:sz w:val="28"/>
          <w:szCs w:val="28"/>
          <w:lang w:eastAsia="zh-CN"/>
        </w:rPr>
        <w:t>与接受国合作，加强对与</w:t>
      </w:r>
      <w:r w:rsidR="002272AC">
        <w:rPr>
          <w:rFonts w:ascii="SimSun" w:eastAsia="SimSun" w:hAnsi="SimSun" w:cs="SimSun" w:hint="eastAsia"/>
          <w:sz w:val="28"/>
          <w:szCs w:val="28"/>
          <w:lang w:eastAsia="zh-CN"/>
        </w:rPr>
        <w:t xml:space="preserve"> “</w:t>
      </w:r>
      <w:r w:rsidRPr="00576630">
        <w:rPr>
          <w:rFonts w:ascii="SimSun" w:eastAsia="SimSun" w:hAnsi="SimSun" w:cs="SimSun" w:hint="eastAsia"/>
          <w:sz w:val="28"/>
          <w:szCs w:val="28"/>
          <w:lang w:eastAsia="zh-CN"/>
        </w:rPr>
        <w:t>一带一路</w:t>
      </w:r>
      <w:r w:rsidR="002272AC">
        <w:rPr>
          <w:rFonts w:ascii="SimSun" w:eastAsia="SimSun" w:hAnsi="SimSun" w:cs="SimSun" w:hint="eastAsia"/>
          <w:sz w:val="28"/>
          <w:szCs w:val="28"/>
          <w:lang w:eastAsia="zh-CN"/>
        </w:rPr>
        <w:t>”</w:t>
      </w:r>
      <w:r w:rsidRPr="00576630">
        <w:rPr>
          <w:rFonts w:ascii="SimSun" w:eastAsia="SimSun" w:hAnsi="SimSun" w:cs="SimSun" w:hint="eastAsia"/>
          <w:sz w:val="28"/>
          <w:szCs w:val="28"/>
          <w:lang w:eastAsia="zh-CN"/>
        </w:rPr>
        <w:t>项目工地相关的招聘、合同和工作条件的监督；强制</w:t>
      </w:r>
      <w:r w:rsidR="002272AC">
        <w:rPr>
          <w:rFonts w:ascii="SimSun" w:eastAsia="SimSun" w:hAnsi="SimSun" w:cs="SimSun" w:hint="eastAsia"/>
          <w:sz w:val="28"/>
          <w:szCs w:val="28"/>
          <w:lang w:eastAsia="zh-CN"/>
        </w:rPr>
        <w:t>禁止征收工人支付</w:t>
      </w:r>
      <w:r w:rsidRPr="00576630">
        <w:rPr>
          <w:rFonts w:ascii="SimSun" w:eastAsia="SimSun" w:hAnsi="SimSun" w:cs="SimSun" w:hint="eastAsia"/>
          <w:sz w:val="28"/>
          <w:szCs w:val="28"/>
          <w:lang w:eastAsia="zh-CN"/>
        </w:rPr>
        <w:t>招聘费和保证金；培训中国</w:t>
      </w:r>
      <w:r w:rsidRPr="00576630">
        <w:rPr>
          <w:rFonts w:ascii="SimSun" w:eastAsia="SimSun" w:hAnsi="SimSun" w:cs="SimSun" w:hint="eastAsia"/>
          <w:sz w:val="28"/>
          <w:szCs w:val="28"/>
          <w:lang w:eastAsia="zh-CN"/>
        </w:rPr>
        <w:lastRenderedPageBreak/>
        <w:t>领事服务</w:t>
      </w:r>
      <w:r w:rsidR="002272AC">
        <w:rPr>
          <w:rFonts w:ascii="SimSun" w:eastAsia="SimSun" w:hAnsi="SimSun" w:cs="SimSun" w:hint="eastAsia"/>
          <w:sz w:val="28"/>
          <w:szCs w:val="28"/>
          <w:lang w:eastAsia="zh-CN"/>
        </w:rPr>
        <w:t>人员</w:t>
      </w:r>
      <w:r w:rsidRPr="00576630">
        <w:rPr>
          <w:rFonts w:ascii="SimSun" w:eastAsia="SimSun" w:hAnsi="SimSun" w:cs="SimSun" w:hint="eastAsia"/>
          <w:sz w:val="28"/>
          <w:szCs w:val="28"/>
          <w:lang w:eastAsia="zh-CN"/>
        </w:rPr>
        <w:t>识别和协助海外强迫劳动的受害者，包括</w:t>
      </w:r>
      <w:r w:rsidR="002272AC">
        <w:rPr>
          <w:rFonts w:ascii="SimSun" w:eastAsia="SimSun" w:hAnsi="SimSun" w:cs="SimSun" w:hint="eastAsia"/>
          <w:sz w:val="28"/>
          <w:szCs w:val="28"/>
          <w:lang w:eastAsia="zh-CN"/>
        </w:rPr>
        <w:t>“</w:t>
      </w:r>
      <w:r w:rsidR="002272AC" w:rsidRPr="00576630">
        <w:rPr>
          <w:rFonts w:ascii="SimSun" w:eastAsia="SimSun" w:hAnsi="SimSun" w:cs="SimSun" w:hint="eastAsia"/>
          <w:sz w:val="28"/>
          <w:szCs w:val="28"/>
          <w:lang w:eastAsia="zh-CN"/>
        </w:rPr>
        <w:t>一带一路</w:t>
      </w:r>
      <w:r w:rsidR="002272AC">
        <w:rPr>
          <w:rFonts w:ascii="SimSun" w:eastAsia="SimSun" w:hAnsi="SimSun" w:cs="SimSun" w:hint="eastAsia"/>
          <w:sz w:val="28"/>
          <w:szCs w:val="28"/>
          <w:lang w:eastAsia="zh-CN"/>
        </w:rPr>
        <w:t>”</w:t>
      </w:r>
      <w:r w:rsidRPr="00576630">
        <w:rPr>
          <w:rFonts w:ascii="SimSun" w:eastAsia="SimSun" w:hAnsi="SimSun" w:cs="SimSun" w:hint="eastAsia"/>
          <w:sz w:val="28"/>
          <w:szCs w:val="28"/>
          <w:lang w:eastAsia="zh-CN"/>
        </w:rPr>
        <w:t>项目中</w:t>
      </w:r>
      <w:r w:rsidR="002272AC">
        <w:rPr>
          <w:rFonts w:ascii="SimSun" w:eastAsia="SimSun" w:hAnsi="SimSun" w:cs="SimSun" w:hint="eastAsia"/>
          <w:sz w:val="28"/>
          <w:szCs w:val="28"/>
          <w:lang w:eastAsia="zh-CN"/>
        </w:rPr>
        <w:t>的受害者</w:t>
      </w:r>
      <w:r w:rsidR="00820EC9">
        <w:rPr>
          <w:rFonts w:ascii="SimSun" w:eastAsia="SimSun" w:hAnsi="SimSun" w:cs="SimSun" w:hint="eastAsia"/>
          <w:sz w:val="28"/>
          <w:szCs w:val="28"/>
          <w:lang w:eastAsia="zh-CN"/>
        </w:rPr>
        <w:t>；</w:t>
      </w:r>
    </w:p>
    <w:p w14:paraId="339FA26F" w14:textId="77777777" w:rsidR="00A04573" w:rsidRDefault="00A04573" w:rsidP="00A04573">
      <w:pPr>
        <w:pStyle w:val="ListParagraph"/>
        <w:rPr>
          <w:rFonts w:ascii="Times New Roman" w:hAnsi="Times New Roman" w:cs="Times New Roman"/>
          <w:sz w:val="28"/>
          <w:szCs w:val="28"/>
          <w:lang w:eastAsia="zh-CN"/>
        </w:rPr>
      </w:pPr>
    </w:p>
    <w:p w14:paraId="0E274828" w14:textId="77777777" w:rsidR="00A04573" w:rsidRDefault="00A01B77" w:rsidP="00EE3CE4">
      <w:pPr>
        <w:pStyle w:val="ListParagraph"/>
        <w:numPr>
          <w:ilvl w:val="0"/>
          <w:numId w:val="4"/>
        </w:numPr>
        <w:rPr>
          <w:rFonts w:ascii="Times New Roman" w:hAnsi="Times New Roman" w:cs="Times New Roman"/>
          <w:sz w:val="28"/>
          <w:szCs w:val="28"/>
          <w:lang w:eastAsia="zh-CN"/>
        </w:rPr>
      </w:pPr>
      <w:r>
        <w:rPr>
          <w:rFonts w:ascii="SimSun" w:eastAsia="SimSun" w:hAnsi="SimSun" w:cs="SimSun" w:hint="eastAsia"/>
          <w:sz w:val="28"/>
          <w:szCs w:val="28"/>
          <w:lang w:eastAsia="zh-CN"/>
        </w:rPr>
        <w:t>加强对中国渔业渔民</w:t>
      </w:r>
      <w:r w:rsidR="00AA7207">
        <w:rPr>
          <w:rFonts w:ascii="SimSun" w:eastAsia="SimSun" w:hAnsi="SimSun" w:cs="SimSun" w:hint="eastAsia"/>
          <w:sz w:val="28"/>
          <w:szCs w:val="28"/>
          <w:lang w:eastAsia="zh-CN"/>
        </w:rPr>
        <w:t>劳动条件的监督，包括禁止非法和未登记的招聘机构；强制国际船舶注册；收集和发布有关船舶执照、登记</w:t>
      </w:r>
      <w:r w:rsidR="00DC6ED9" w:rsidRPr="00576630">
        <w:rPr>
          <w:rFonts w:ascii="SimSun" w:eastAsia="SimSun" w:hAnsi="SimSun" w:cs="SimSun" w:hint="eastAsia"/>
          <w:sz w:val="28"/>
          <w:szCs w:val="28"/>
          <w:lang w:eastAsia="zh-CN"/>
        </w:rPr>
        <w:t>作业区域和船员舱单的信息；进行随机船上检查；与港口国当局合作调查和刑事起诉远洋船队强迫劳动犯罪；</w:t>
      </w:r>
    </w:p>
    <w:p w14:paraId="1407D31E" w14:textId="77777777" w:rsidR="00A04573" w:rsidRDefault="00A04573" w:rsidP="00A04573">
      <w:pPr>
        <w:pStyle w:val="ListParagraph"/>
        <w:rPr>
          <w:rFonts w:ascii="Times New Roman" w:hAnsi="Times New Roman" w:cs="Times New Roman"/>
          <w:sz w:val="28"/>
          <w:szCs w:val="28"/>
          <w:lang w:eastAsia="zh-CN"/>
        </w:rPr>
      </w:pPr>
    </w:p>
    <w:p w14:paraId="0B3ADC4D" w14:textId="77777777" w:rsidR="00A04573" w:rsidRDefault="00040504" w:rsidP="00EE3CE4">
      <w:pPr>
        <w:pStyle w:val="ListParagraph"/>
        <w:numPr>
          <w:ilvl w:val="0"/>
          <w:numId w:val="4"/>
        </w:numPr>
        <w:rPr>
          <w:rFonts w:ascii="Times New Roman" w:hAnsi="Times New Roman" w:cs="Times New Roman"/>
          <w:sz w:val="28"/>
          <w:szCs w:val="28"/>
          <w:lang w:eastAsia="zh-CN"/>
        </w:rPr>
      </w:pPr>
      <w:r w:rsidRPr="000E1CC0">
        <w:rPr>
          <w:rFonts w:ascii="SimSun" w:eastAsia="SimSun" w:hAnsi="SimSun" w:cs="Times New Roman" w:hint="eastAsia"/>
          <w:sz w:val="28"/>
          <w:szCs w:val="28"/>
          <w:lang w:eastAsia="zh-CN"/>
        </w:rPr>
        <w:t>停止由于人贩子强迫受害者犯下的非法行为而</w:t>
      </w:r>
      <w:r w:rsidRPr="000E1CC0">
        <w:rPr>
          <w:rFonts w:ascii="SimSun" w:eastAsia="SimSun" w:hAnsi="SimSun" w:cs="Times New Roman"/>
          <w:sz w:val="28"/>
          <w:szCs w:val="28"/>
          <w:lang w:eastAsia="zh-CN"/>
        </w:rPr>
        <w:t>惩罚</w:t>
      </w:r>
      <w:r w:rsidRPr="000E1CC0">
        <w:rPr>
          <w:rFonts w:ascii="SimSun" w:eastAsia="SimSun" w:hAnsi="SimSun" w:cs="Times New Roman" w:hint="eastAsia"/>
          <w:sz w:val="28"/>
          <w:szCs w:val="28"/>
          <w:lang w:eastAsia="zh-CN"/>
        </w:rPr>
        <w:t>人口贩运受害者</w:t>
      </w:r>
      <w:r w:rsidR="00DC6ED9" w:rsidRPr="00576630">
        <w:rPr>
          <w:rFonts w:ascii="SimSun" w:eastAsia="SimSun" w:hAnsi="SimSun" w:cs="SimSun" w:hint="eastAsia"/>
          <w:sz w:val="28"/>
          <w:szCs w:val="28"/>
          <w:lang w:eastAsia="zh-CN"/>
        </w:rPr>
        <w:t>，并确保</w:t>
      </w:r>
      <w:r w:rsidR="00AA7207">
        <w:rPr>
          <w:rFonts w:ascii="SimSun" w:eastAsia="SimSun" w:hAnsi="SimSun" w:cs="SimSun" w:hint="eastAsia"/>
          <w:sz w:val="28"/>
          <w:szCs w:val="28"/>
          <w:lang w:eastAsia="zh-CN"/>
        </w:rPr>
        <w:t>有关当局不</w:t>
      </w:r>
      <w:r w:rsidR="00903DA2">
        <w:rPr>
          <w:rFonts w:ascii="SimSun" w:eastAsia="SimSun" w:hAnsi="SimSun" w:cs="SimSun" w:hint="eastAsia"/>
          <w:sz w:val="28"/>
          <w:szCs w:val="28"/>
          <w:lang w:eastAsia="zh-CN"/>
        </w:rPr>
        <w:t>对贩运受害者</w:t>
      </w:r>
      <w:r w:rsidR="00DC6ED9" w:rsidRPr="00576630">
        <w:rPr>
          <w:rFonts w:ascii="SimSun" w:eastAsia="SimSun" w:hAnsi="SimSun" w:cs="SimSun" w:hint="eastAsia"/>
          <w:sz w:val="28"/>
          <w:szCs w:val="28"/>
          <w:lang w:eastAsia="zh-CN"/>
        </w:rPr>
        <w:t>长期拘留、惩罚或驱逐</w:t>
      </w:r>
      <w:r w:rsidR="00AA7207">
        <w:rPr>
          <w:rFonts w:ascii="SimSun" w:eastAsia="SimSun" w:hAnsi="SimSun" w:cs="SimSun" w:hint="eastAsia"/>
          <w:sz w:val="28"/>
          <w:szCs w:val="28"/>
          <w:lang w:eastAsia="zh-CN"/>
        </w:rPr>
        <w:t>出境</w:t>
      </w:r>
      <w:r w:rsidR="00DC6ED9" w:rsidRPr="00576630">
        <w:rPr>
          <w:rFonts w:ascii="SimSun" w:eastAsia="SimSun" w:hAnsi="SimSun" w:cs="SimSun" w:hint="eastAsia"/>
          <w:sz w:val="28"/>
          <w:szCs w:val="28"/>
          <w:lang w:eastAsia="zh-CN"/>
        </w:rPr>
        <w:t>；</w:t>
      </w:r>
    </w:p>
    <w:p w14:paraId="6C222480" w14:textId="77777777" w:rsidR="00A04573" w:rsidRDefault="00A04573" w:rsidP="00A04573">
      <w:pPr>
        <w:pStyle w:val="ListParagraph"/>
        <w:rPr>
          <w:rFonts w:ascii="Times New Roman" w:hAnsi="Times New Roman" w:cs="Times New Roman"/>
          <w:sz w:val="28"/>
          <w:szCs w:val="28"/>
          <w:lang w:eastAsia="zh-CN"/>
        </w:rPr>
      </w:pPr>
    </w:p>
    <w:p w14:paraId="74DF3AFB" w14:textId="77777777" w:rsidR="00A04573" w:rsidRDefault="001D38BD" w:rsidP="00EE3CE4">
      <w:pPr>
        <w:pStyle w:val="ListParagraph"/>
        <w:numPr>
          <w:ilvl w:val="0"/>
          <w:numId w:val="4"/>
        </w:numPr>
        <w:rPr>
          <w:rFonts w:ascii="Times New Roman" w:hAnsi="Times New Roman" w:cs="Times New Roman"/>
          <w:sz w:val="28"/>
          <w:szCs w:val="28"/>
          <w:lang w:eastAsia="zh-CN"/>
        </w:rPr>
      </w:pPr>
      <w:r>
        <w:rPr>
          <w:rFonts w:ascii="SimSun" w:eastAsia="SimSun" w:hAnsi="SimSun" w:hint="eastAsia"/>
          <w:sz w:val="28"/>
          <w:szCs w:val="28"/>
          <w:lang w:eastAsia="zh-CN"/>
        </w:rPr>
        <w:t>立即对涉嫌卖淫犯罪的人进行性贩运迹象筛查，并将识别出来</w:t>
      </w:r>
      <w:r w:rsidRPr="000E1CC0">
        <w:rPr>
          <w:rFonts w:ascii="SimSun" w:eastAsia="SimSun" w:hAnsi="SimSun" w:hint="eastAsia"/>
          <w:sz w:val="28"/>
          <w:szCs w:val="28"/>
          <w:lang w:eastAsia="zh-CN"/>
        </w:rPr>
        <w:t>的受害者转介给保护服</w:t>
      </w:r>
      <w:r w:rsidRPr="000E1CC0">
        <w:rPr>
          <w:rFonts w:ascii="SimSun" w:eastAsia="SimSun" w:hAnsi="SimSun" w:cs="SimSun" w:hint="eastAsia"/>
          <w:sz w:val="28"/>
          <w:szCs w:val="28"/>
          <w:lang w:eastAsia="zh-CN"/>
        </w:rPr>
        <w:t>务部门</w:t>
      </w:r>
      <w:r w:rsidR="00DC6ED9" w:rsidRPr="00576630">
        <w:rPr>
          <w:rFonts w:ascii="SimSun" w:eastAsia="SimSun" w:hAnsi="SimSun" w:cs="SimSun" w:hint="eastAsia"/>
          <w:sz w:val="28"/>
          <w:szCs w:val="28"/>
          <w:lang w:eastAsia="zh-CN"/>
        </w:rPr>
        <w:t>；</w:t>
      </w:r>
    </w:p>
    <w:p w14:paraId="32E6B262" w14:textId="77777777" w:rsidR="00A04573" w:rsidRDefault="00A04573" w:rsidP="00A04573">
      <w:pPr>
        <w:pStyle w:val="ListParagraph"/>
        <w:rPr>
          <w:rFonts w:ascii="Times New Roman" w:hAnsi="Times New Roman" w:cs="Times New Roman"/>
          <w:sz w:val="28"/>
          <w:szCs w:val="28"/>
          <w:lang w:eastAsia="zh-CN"/>
        </w:rPr>
      </w:pPr>
    </w:p>
    <w:p w14:paraId="5756358A" w14:textId="77777777" w:rsidR="00A04573" w:rsidRDefault="00341AD2" w:rsidP="00EE3CE4">
      <w:pPr>
        <w:pStyle w:val="ListParagraph"/>
        <w:numPr>
          <w:ilvl w:val="0"/>
          <w:numId w:val="4"/>
        </w:numPr>
        <w:rPr>
          <w:rFonts w:ascii="Times New Roman" w:hAnsi="Times New Roman" w:cs="Times New Roman"/>
          <w:sz w:val="28"/>
          <w:szCs w:val="28"/>
          <w:lang w:eastAsia="zh-CN"/>
        </w:rPr>
      </w:pPr>
      <w:r w:rsidRPr="00576630">
        <w:rPr>
          <w:rFonts w:ascii="SimSun" w:eastAsia="SimSun" w:hAnsi="SimSun" w:cs="SimSun" w:hint="eastAsia"/>
          <w:sz w:val="28"/>
          <w:szCs w:val="28"/>
          <w:lang w:eastAsia="zh-CN"/>
        </w:rPr>
        <w:t>扩大受害者保护服务，</w:t>
      </w:r>
      <w:r>
        <w:rPr>
          <w:rFonts w:ascii="SimSun" w:eastAsia="SimSun" w:hAnsi="SimSun" w:cs="SimSun" w:hint="eastAsia"/>
          <w:sz w:val="28"/>
          <w:szCs w:val="28"/>
          <w:lang w:eastAsia="zh-CN"/>
        </w:rPr>
        <w:t>包括为性贩运和劳工贩运的男女受害者提供全面的咨询和医疗、重新融入社会和其他康复协助</w:t>
      </w:r>
      <w:r w:rsidR="00DC6ED9" w:rsidRPr="00576630">
        <w:rPr>
          <w:rFonts w:ascii="SimSun" w:eastAsia="SimSun" w:hAnsi="SimSun" w:cs="SimSun" w:hint="eastAsia"/>
          <w:sz w:val="28"/>
          <w:szCs w:val="28"/>
          <w:lang w:eastAsia="zh-CN"/>
        </w:rPr>
        <w:t>；</w:t>
      </w:r>
    </w:p>
    <w:p w14:paraId="2150C41B" w14:textId="77777777" w:rsidR="00A04573" w:rsidRDefault="00A04573" w:rsidP="00A04573">
      <w:pPr>
        <w:pStyle w:val="ListParagraph"/>
        <w:rPr>
          <w:rFonts w:ascii="Times New Roman" w:hAnsi="Times New Roman" w:cs="Times New Roman"/>
          <w:sz w:val="28"/>
          <w:szCs w:val="28"/>
          <w:lang w:eastAsia="zh-CN"/>
        </w:rPr>
      </w:pPr>
    </w:p>
    <w:p w14:paraId="327FF289" w14:textId="77777777" w:rsidR="00A04573" w:rsidRDefault="00D848AD" w:rsidP="00EE3CE4">
      <w:pPr>
        <w:pStyle w:val="ListParagraph"/>
        <w:numPr>
          <w:ilvl w:val="0"/>
          <w:numId w:val="4"/>
        </w:numPr>
        <w:rPr>
          <w:rFonts w:ascii="Times New Roman" w:hAnsi="Times New Roman" w:cs="Times New Roman"/>
          <w:sz w:val="28"/>
          <w:szCs w:val="28"/>
          <w:lang w:eastAsia="zh-CN"/>
        </w:rPr>
      </w:pPr>
      <w:r>
        <w:rPr>
          <w:rFonts w:ascii="SimSun" w:eastAsia="SimSun" w:hAnsi="SimSun" w:cs="SimSun" w:hint="eastAsia"/>
          <w:sz w:val="28"/>
          <w:szCs w:val="28"/>
          <w:lang w:eastAsia="zh-CN"/>
        </w:rPr>
        <w:t>为</w:t>
      </w:r>
      <w:r w:rsidRPr="00576630">
        <w:rPr>
          <w:rFonts w:ascii="SimSun" w:eastAsia="SimSun" w:hAnsi="SimSun" w:cs="SimSun" w:hint="eastAsia"/>
          <w:sz w:val="28"/>
          <w:szCs w:val="28"/>
          <w:lang w:eastAsia="zh-CN"/>
        </w:rPr>
        <w:t>外国受害</w:t>
      </w:r>
      <w:r>
        <w:rPr>
          <w:rFonts w:ascii="SimSun" w:eastAsia="SimSun" w:hAnsi="SimSun" w:cs="SimSun" w:hint="eastAsia"/>
          <w:sz w:val="28"/>
          <w:szCs w:val="28"/>
          <w:lang w:eastAsia="zh-CN"/>
        </w:rPr>
        <w:t>者不被驱逐到他们将面临困难或报复的国家，特别是朝鲜，提供其它合法出路</w:t>
      </w:r>
      <w:r w:rsidR="00DC6ED9" w:rsidRPr="00576630">
        <w:rPr>
          <w:rFonts w:ascii="SimSun" w:eastAsia="SimSun" w:hAnsi="SimSun" w:cs="SimSun" w:hint="eastAsia"/>
          <w:sz w:val="28"/>
          <w:szCs w:val="28"/>
          <w:lang w:eastAsia="zh-CN"/>
        </w:rPr>
        <w:t>；</w:t>
      </w:r>
    </w:p>
    <w:p w14:paraId="71884A7B" w14:textId="77777777" w:rsidR="00A04573" w:rsidRDefault="00A04573" w:rsidP="00A04573">
      <w:pPr>
        <w:pStyle w:val="ListParagraph"/>
        <w:rPr>
          <w:rFonts w:ascii="Times New Roman" w:hAnsi="Times New Roman" w:cs="Times New Roman"/>
          <w:sz w:val="28"/>
          <w:szCs w:val="28"/>
          <w:lang w:eastAsia="zh-CN"/>
        </w:rPr>
      </w:pPr>
    </w:p>
    <w:p w14:paraId="149E5349" w14:textId="77777777" w:rsidR="00A04573" w:rsidRDefault="00DC6ED9" w:rsidP="00EE3CE4">
      <w:pPr>
        <w:pStyle w:val="ListParagraph"/>
        <w:numPr>
          <w:ilvl w:val="0"/>
          <w:numId w:val="4"/>
        </w:numPr>
        <w:rPr>
          <w:rFonts w:ascii="Times New Roman" w:hAnsi="Times New Roman" w:cs="Times New Roman"/>
          <w:sz w:val="28"/>
          <w:szCs w:val="28"/>
          <w:lang w:eastAsia="zh-CN"/>
        </w:rPr>
      </w:pPr>
      <w:r w:rsidRPr="00576630">
        <w:rPr>
          <w:rFonts w:ascii="SimSun" w:eastAsia="SimSun" w:hAnsi="SimSun" w:cs="SimSun" w:hint="eastAsia"/>
          <w:sz w:val="28"/>
          <w:szCs w:val="28"/>
          <w:lang w:eastAsia="zh-CN"/>
        </w:rPr>
        <w:t>提高政府打击贩运活动的透明度，并提供关于调查和起诉、受害者识别和</w:t>
      </w:r>
      <w:r w:rsidR="000C74B3">
        <w:rPr>
          <w:rFonts w:ascii="SimSun" w:eastAsia="SimSun" w:hAnsi="SimSun" w:cs="SimSun" w:hint="eastAsia"/>
          <w:sz w:val="28"/>
          <w:szCs w:val="28"/>
          <w:lang w:eastAsia="zh-CN"/>
        </w:rPr>
        <w:t>提供服务</w:t>
      </w:r>
      <w:r w:rsidRPr="00576630">
        <w:rPr>
          <w:rFonts w:ascii="SimSun" w:eastAsia="SimSun" w:hAnsi="SimSun" w:cs="SimSun" w:hint="eastAsia"/>
          <w:sz w:val="28"/>
          <w:szCs w:val="28"/>
          <w:lang w:eastAsia="zh-CN"/>
        </w:rPr>
        <w:t>的分类数据，包括继续与国际合作伙伴共享相关数据；</w:t>
      </w:r>
      <w:r w:rsidR="000C74B3">
        <w:rPr>
          <w:rFonts w:ascii="SimSun" w:eastAsia="SimSun" w:hAnsi="SimSun" w:cs="SimSun" w:hint="eastAsia"/>
          <w:sz w:val="28"/>
          <w:szCs w:val="28"/>
          <w:lang w:eastAsia="zh-CN"/>
        </w:rPr>
        <w:t>以及</w:t>
      </w:r>
    </w:p>
    <w:p w14:paraId="18EDE213" w14:textId="77777777" w:rsidR="00A04573" w:rsidRDefault="00A04573" w:rsidP="00A04573">
      <w:pPr>
        <w:pStyle w:val="ListParagraph"/>
        <w:rPr>
          <w:rFonts w:ascii="Times New Roman" w:hAnsi="Times New Roman" w:cs="Times New Roman"/>
          <w:sz w:val="28"/>
          <w:szCs w:val="28"/>
          <w:lang w:eastAsia="zh-CN"/>
        </w:rPr>
      </w:pPr>
    </w:p>
    <w:p w14:paraId="7906C279" w14:textId="77777777" w:rsidR="00576630" w:rsidRPr="00DC6ED9" w:rsidRDefault="000C74B3" w:rsidP="00576630">
      <w:pPr>
        <w:pStyle w:val="ListParagraph"/>
        <w:numPr>
          <w:ilvl w:val="0"/>
          <w:numId w:val="4"/>
        </w:numPr>
        <w:rPr>
          <w:rFonts w:ascii="Times New Roman" w:hAnsi="Times New Roman" w:cs="Times New Roman"/>
          <w:sz w:val="28"/>
          <w:szCs w:val="28"/>
          <w:lang w:eastAsia="zh-CN"/>
        </w:rPr>
      </w:pPr>
      <w:r>
        <w:rPr>
          <w:rFonts w:ascii="SimSun" w:eastAsia="SimSun" w:hAnsi="SimSun" w:cs="SimSun" w:hint="eastAsia"/>
          <w:sz w:val="28"/>
          <w:szCs w:val="28"/>
          <w:lang w:eastAsia="zh-CN"/>
        </w:rPr>
        <w:t>在</w:t>
      </w:r>
      <w:r w:rsidRPr="00DC6ED9">
        <w:rPr>
          <w:rFonts w:ascii="SimSun" w:eastAsia="SimSun" w:hAnsi="SimSun" w:cs="SimSun" w:hint="eastAsia"/>
          <w:sz w:val="28"/>
          <w:szCs w:val="28"/>
          <w:lang w:eastAsia="zh-CN"/>
        </w:rPr>
        <w:t>香港</w:t>
      </w:r>
      <w:r>
        <w:rPr>
          <w:rFonts w:ascii="SimSun" w:eastAsia="SimSun" w:hAnsi="SimSun" w:cs="SimSun" w:hint="eastAsia"/>
          <w:sz w:val="28"/>
          <w:szCs w:val="28"/>
          <w:lang w:eastAsia="zh-CN"/>
        </w:rPr>
        <w:t>实施</w:t>
      </w:r>
      <w:r w:rsidR="00576630" w:rsidRPr="00DC6ED9">
        <w:rPr>
          <w:rFonts w:ascii="Times New Roman" w:hAnsi="Times New Roman" w:cs="Times New Roman"/>
          <w:sz w:val="28"/>
          <w:szCs w:val="28"/>
          <w:lang w:eastAsia="zh-CN"/>
        </w:rPr>
        <w:t>2000</w:t>
      </w:r>
      <w:r w:rsidR="00576630" w:rsidRPr="00DC6ED9">
        <w:rPr>
          <w:rFonts w:ascii="SimSun" w:eastAsia="SimSun" w:hAnsi="SimSun" w:cs="SimSun" w:hint="eastAsia"/>
          <w:sz w:val="28"/>
          <w:szCs w:val="28"/>
          <w:lang w:eastAsia="zh-CN"/>
        </w:rPr>
        <w:t>年联合国</w:t>
      </w:r>
      <w:r w:rsidR="000F3FCE">
        <w:rPr>
          <w:rFonts w:ascii="SimSun" w:eastAsia="SimSun" w:hAnsi="SimSun" w:cs="SimSun" w:hint="eastAsia"/>
          <w:sz w:val="28"/>
          <w:szCs w:val="28"/>
          <w:lang w:eastAsia="zh-CN"/>
        </w:rPr>
        <w:t>《</w:t>
      </w:r>
      <w:r>
        <w:rPr>
          <w:rFonts w:ascii="SimSun" w:eastAsia="SimSun" w:hAnsi="SimSun" w:cs="SimSun" w:hint="eastAsia"/>
          <w:sz w:val="28"/>
          <w:szCs w:val="28"/>
          <w:lang w:eastAsia="zh-CN"/>
        </w:rPr>
        <w:t>人口贩运议定书</w:t>
      </w:r>
      <w:r w:rsidR="000F3FCE">
        <w:rPr>
          <w:rFonts w:ascii="SimSun" w:eastAsia="SimSun" w:hAnsi="SimSun" w:cs="SimSun" w:hint="eastAsia"/>
          <w:sz w:val="28"/>
          <w:szCs w:val="28"/>
          <w:lang w:eastAsia="zh-CN"/>
        </w:rPr>
        <w:t>》</w:t>
      </w:r>
      <w:r w:rsidR="00576630" w:rsidRPr="00DC6ED9">
        <w:rPr>
          <w:rFonts w:ascii="SimSun" w:eastAsia="SimSun" w:hAnsi="SimSun" w:cs="SimSun" w:hint="eastAsia"/>
          <w:sz w:val="28"/>
          <w:szCs w:val="28"/>
          <w:lang w:eastAsia="zh-CN"/>
        </w:rPr>
        <w:t>。</w:t>
      </w:r>
    </w:p>
    <w:sectPr w:rsidR="00576630" w:rsidRPr="00DC6ED9" w:rsidSect="00373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EE40" w14:textId="77777777" w:rsidR="00DD7F43" w:rsidRDefault="00DD7F43">
      <w:r>
        <w:separator/>
      </w:r>
    </w:p>
  </w:endnote>
  <w:endnote w:type="continuationSeparator" w:id="0">
    <w:p w14:paraId="5548F0D6" w14:textId="77777777" w:rsidR="00DD7F43" w:rsidRDefault="00DD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ACD3" w14:textId="2A10350D" w:rsidR="00AC02F4" w:rsidRDefault="00241EE5">
    <w:pPr>
      <w:pStyle w:val="Footer"/>
    </w:pPr>
    <w:r>
      <w:rPr>
        <w:noProof/>
      </w:rPr>
      <mc:AlternateContent>
        <mc:Choice Requires="wps">
          <w:drawing>
            <wp:anchor distT="0" distB="0" distL="114300" distR="114300" simplePos="0" relativeHeight="251659264" behindDoc="0" locked="0" layoutInCell="0" allowOverlap="1" wp14:anchorId="2CA60C3A" wp14:editId="6B15454B">
              <wp:simplePos x="0" y="0"/>
              <wp:positionH relativeFrom="page">
                <wp:posOffset>0</wp:posOffset>
              </wp:positionH>
              <wp:positionV relativeFrom="page">
                <wp:posOffset>9601200</wp:posOffset>
              </wp:positionV>
              <wp:extent cx="7772400" cy="266700"/>
              <wp:effectExtent l="0" t="0" r="0" b="0"/>
              <wp:wrapNone/>
              <wp:docPr id="2" name="MSIPCM4d2946348dcbbf5de0ae586f" descr="{&quot;HashCode&quot;:-1445854450,&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wps:spPr>
                    <wps:txbx>
                      <w:txbxContent>
                        <w:p w14:paraId="792FE376" w14:textId="77777777" w:rsidR="00AC02F4" w:rsidRPr="00C24EAC" w:rsidRDefault="00C24EAC" w:rsidP="00AC02F4">
                          <w:pPr>
                            <w:jc w:val="center"/>
                            <w:rPr>
                              <w:rFonts w:ascii="Times New Roman" w:hAnsi="Times New Roman" w:cs="Times New Roman"/>
                              <w:color w:val="000000"/>
                              <w:sz w:val="20"/>
                              <w:lang w:eastAsia="zh-CN"/>
                            </w:rPr>
                          </w:pPr>
                          <w:r>
                            <w:rPr>
                              <w:rFonts w:ascii="Times New Roman" w:hAnsi="Times New Roman" w:cs="Times New Roman" w:hint="eastAsia"/>
                              <w:color w:val="000000"/>
                              <w:sz w:val="20"/>
                              <w:lang w:eastAsia="zh-CN"/>
                            </w:rPr>
                            <w:t>敏感，非保密</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A60C3A" id="_x0000_t202" coordsize="21600,21600" o:spt="202" path="m,l,21600r21600,l21600,xe">
              <v:stroke joinstyle="miter"/>
              <v:path gradientshapeok="t" o:connecttype="rect"/>
            </v:shapetype>
            <v:shape id="MSIPCM4d2946348dcbbf5de0ae586f"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" o:allowincell="f" filled="f" stroked="f" strokeweight=".5pt">
              <v:textbox inset=",0,,0">
                <w:txbxContent>
                  <w:p w14:paraId="792FE376" w14:textId="77777777" w:rsidR="00AC02F4" w:rsidRPr="00C24EAC" w:rsidRDefault="00C24EAC" w:rsidP="00AC02F4">
                    <w:pPr>
                      <w:jc w:val="center"/>
                      <w:rPr>
                        <w:rFonts w:ascii="Times New Roman" w:hAnsi="Times New Roman" w:cs="Times New Roman"/>
                        <w:color w:val="000000"/>
                        <w:sz w:val="20"/>
                        <w:lang w:eastAsia="zh-CN"/>
                      </w:rPr>
                    </w:pPr>
                    <w:r>
                      <w:rPr>
                        <w:rFonts w:ascii="Times New Roman" w:hAnsi="Times New Roman" w:cs="Times New Roman" w:hint="eastAsia"/>
                        <w:color w:val="000000"/>
                        <w:sz w:val="20"/>
                        <w:lang w:eastAsia="zh-CN"/>
                      </w:rPr>
                      <w:t>敏感，非保密</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693D" w14:textId="77777777" w:rsidR="00DD7F43" w:rsidRDefault="00DD7F43">
      <w:r>
        <w:separator/>
      </w:r>
    </w:p>
  </w:footnote>
  <w:footnote w:type="continuationSeparator" w:id="0">
    <w:p w14:paraId="003C57D3" w14:textId="77777777" w:rsidR="00DD7F43" w:rsidRDefault="00DD7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0BE"/>
    <w:multiLevelType w:val="hybridMultilevel"/>
    <w:tmpl w:val="E8D4C2EE"/>
    <w:lvl w:ilvl="0" w:tplc="BC266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51E1A"/>
    <w:multiLevelType w:val="hybridMultilevel"/>
    <w:tmpl w:val="64767752"/>
    <w:lvl w:ilvl="0" w:tplc="18A60E78">
      <w:start w:val="1"/>
      <w:numFmt w:val="decimal"/>
      <w:suff w:val="space"/>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01936"/>
    <w:multiLevelType w:val="hybridMultilevel"/>
    <w:tmpl w:val="AB2C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F44A0"/>
    <w:multiLevelType w:val="hybridMultilevel"/>
    <w:tmpl w:val="DA0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C3"/>
    <w:rsid w:val="00040504"/>
    <w:rsid w:val="000B1BA2"/>
    <w:rsid w:val="000C74B3"/>
    <w:rsid w:val="000E6F5F"/>
    <w:rsid w:val="000F3FCE"/>
    <w:rsid w:val="001028B0"/>
    <w:rsid w:val="00112F6C"/>
    <w:rsid w:val="00172998"/>
    <w:rsid w:val="001A2643"/>
    <w:rsid w:val="001A32D6"/>
    <w:rsid w:val="001B6C0A"/>
    <w:rsid w:val="001B6FB1"/>
    <w:rsid w:val="001C536C"/>
    <w:rsid w:val="001D38BD"/>
    <w:rsid w:val="00211EC0"/>
    <w:rsid w:val="002272AC"/>
    <w:rsid w:val="00241EE5"/>
    <w:rsid w:val="00241F2F"/>
    <w:rsid w:val="0025054A"/>
    <w:rsid w:val="002F78AB"/>
    <w:rsid w:val="00306310"/>
    <w:rsid w:val="0034068F"/>
    <w:rsid w:val="00341AD2"/>
    <w:rsid w:val="00373612"/>
    <w:rsid w:val="0037455F"/>
    <w:rsid w:val="00377D66"/>
    <w:rsid w:val="003C58DB"/>
    <w:rsid w:val="003D300E"/>
    <w:rsid w:val="004158A5"/>
    <w:rsid w:val="00421007"/>
    <w:rsid w:val="00470359"/>
    <w:rsid w:val="00474717"/>
    <w:rsid w:val="004A77F7"/>
    <w:rsid w:val="005051AF"/>
    <w:rsid w:val="00561E58"/>
    <w:rsid w:val="005757B5"/>
    <w:rsid w:val="00576630"/>
    <w:rsid w:val="0059007F"/>
    <w:rsid w:val="005C3FA0"/>
    <w:rsid w:val="005D7991"/>
    <w:rsid w:val="00605ADC"/>
    <w:rsid w:val="006366E5"/>
    <w:rsid w:val="00656553"/>
    <w:rsid w:val="0066519B"/>
    <w:rsid w:val="00691C45"/>
    <w:rsid w:val="006C5FCE"/>
    <w:rsid w:val="006D6B53"/>
    <w:rsid w:val="007321D9"/>
    <w:rsid w:val="00772839"/>
    <w:rsid w:val="0078143C"/>
    <w:rsid w:val="007906DF"/>
    <w:rsid w:val="007A5573"/>
    <w:rsid w:val="007F7B3D"/>
    <w:rsid w:val="00812DC1"/>
    <w:rsid w:val="00820EC9"/>
    <w:rsid w:val="008229AA"/>
    <w:rsid w:val="008361EA"/>
    <w:rsid w:val="00857359"/>
    <w:rsid w:val="008B127E"/>
    <w:rsid w:val="008E6158"/>
    <w:rsid w:val="00903DA2"/>
    <w:rsid w:val="009139D4"/>
    <w:rsid w:val="00960031"/>
    <w:rsid w:val="0096493C"/>
    <w:rsid w:val="009726DC"/>
    <w:rsid w:val="00976045"/>
    <w:rsid w:val="00983427"/>
    <w:rsid w:val="009E168F"/>
    <w:rsid w:val="00A01B77"/>
    <w:rsid w:val="00A01F28"/>
    <w:rsid w:val="00A04573"/>
    <w:rsid w:val="00A14859"/>
    <w:rsid w:val="00A44FD0"/>
    <w:rsid w:val="00A772F4"/>
    <w:rsid w:val="00A84A02"/>
    <w:rsid w:val="00AA3378"/>
    <w:rsid w:val="00AA7207"/>
    <w:rsid w:val="00AC02F4"/>
    <w:rsid w:val="00AD47E2"/>
    <w:rsid w:val="00B27BBA"/>
    <w:rsid w:val="00B40D2A"/>
    <w:rsid w:val="00B859DB"/>
    <w:rsid w:val="00B94372"/>
    <w:rsid w:val="00B9772C"/>
    <w:rsid w:val="00BD54E3"/>
    <w:rsid w:val="00BF5D32"/>
    <w:rsid w:val="00C24EAC"/>
    <w:rsid w:val="00C544E5"/>
    <w:rsid w:val="00C77C5B"/>
    <w:rsid w:val="00C84675"/>
    <w:rsid w:val="00CB78FA"/>
    <w:rsid w:val="00CD5A86"/>
    <w:rsid w:val="00CD77DE"/>
    <w:rsid w:val="00D5603A"/>
    <w:rsid w:val="00D578C3"/>
    <w:rsid w:val="00D73401"/>
    <w:rsid w:val="00D75496"/>
    <w:rsid w:val="00D7621B"/>
    <w:rsid w:val="00D848AD"/>
    <w:rsid w:val="00DC2F4F"/>
    <w:rsid w:val="00DC509D"/>
    <w:rsid w:val="00DC6ED9"/>
    <w:rsid w:val="00DD7F43"/>
    <w:rsid w:val="00E1711C"/>
    <w:rsid w:val="00E575A4"/>
    <w:rsid w:val="00E75966"/>
    <w:rsid w:val="00E7669D"/>
    <w:rsid w:val="00EB3A63"/>
    <w:rsid w:val="00EC73AB"/>
    <w:rsid w:val="00EE3CE4"/>
    <w:rsid w:val="00EE5F0D"/>
    <w:rsid w:val="00F10B55"/>
    <w:rsid w:val="00FB183A"/>
    <w:rsid w:val="00FC0E93"/>
    <w:rsid w:val="00FD0669"/>
    <w:rsid w:val="00FE70E3"/>
    <w:rsid w:val="00FF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DEF2"/>
  <w15:docId w15:val="{80058AE2-CA9F-46B7-A650-E5F22FA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C3"/>
    <w:pPr>
      <w:ind w:left="720"/>
      <w:contextualSpacing/>
    </w:pPr>
  </w:style>
  <w:style w:type="paragraph" w:styleId="Header">
    <w:name w:val="header"/>
    <w:basedOn w:val="Normal"/>
    <w:link w:val="HeaderChar"/>
    <w:uiPriority w:val="99"/>
    <w:unhideWhenUsed/>
    <w:rsid w:val="00D578C3"/>
    <w:pPr>
      <w:tabs>
        <w:tab w:val="center" w:pos="4680"/>
        <w:tab w:val="right" w:pos="9360"/>
      </w:tabs>
    </w:pPr>
  </w:style>
  <w:style w:type="character" w:customStyle="1" w:styleId="HeaderChar">
    <w:name w:val="Header Char"/>
    <w:basedOn w:val="DefaultParagraphFont"/>
    <w:link w:val="Header"/>
    <w:uiPriority w:val="99"/>
    <w:rsid w:val="00D578C3"/>
  </w:style>
  <w:style w:type="paragraph" w:styleId="Footer">
    <w:name w:val="footer"/>
    <w:basedOn w:val="Normal"/>
    <w:link w:val="FooterChar"/>
    <w:uiPriority w:val="99"/>
    <w:unhideWhenUsed/>
    <w:rsid w:val="00D578C3"/>
    <w:pPr>
      <w:tabs>
        <w:tab w:val="center" w:pos="4680"/>
        <w:tab w:val="right" w:pos="9360"/>
      </w:tabs>
    </w:pPr>
  </w:style>
  <w:style w:type="character" w:customStyle="1" w:styleId="FooterChar">
    <w:name w:val="Footer Char"/>
    <w:basedOn w:val="DefaultParagraphFont"/>
    <w:link w:val="Footer"/>
    <w:uiPriority w:val="99"/>
    <w:rsid w:val="00D578C3"/>
  </w:style>
  <w:style w:type="character" w:styleId="CommentReference">
    <w:name w:val="annotation reference"/>
    <w:basedOn w:val="DefaultParagraphFont"/>
    <w:uiPriority w:val="99"/>
    <w:semiHidden/>
    <w:unhideWhenUsed/>
    <w:rsid w:val="001028B0"/>
    <w:rPr>
      <w:sz w:val="16"/>
      <w:szCs w:val="16"/>
    </w:rPr>
  </w:style>
  <w:style w:type="paragraph" w:styleId="CommentText">
    <w:name w:val="annotation text"/>
    <w:basedOn w:val="Normal"/>
    <w:link w:val="CommentTextChar"/>
    <w:uiPriority w:val="99"/>
    <w:semiHidden/>
    <w:unhideWhenUsed/>
    <w:rsid w:val="001028B0"/>
    <w:rPr>
      <w:sz w:val="20"/>
      <w:szCs w:val="20"/>
    </w:rPr>
  </w:style>
  <w:style w:type="character" w:customStyle="1" w:styleId="CommentTextChar">
    <w:name w:val="Comment Text Char"/>
    <w:basedOn w:val="DefaultParagraphFont"/>
    <w:link w:val="CommentText"/>
    <w:uiPriority w:val="99"/>
    <w:semiHidden/>
    <w:rsid w:val="001028B0"/>
    <w:rPr>
      <w:sz w:val="20"/>
      <w:szCs w:val="20"/>
    </w:rPr>
  </w:style>
  <w:style w:type="paragraph" w:styleId="CommentSubject">
    <w:name w:val="annotation subject"/>
    <w:basedOn w:val="CommentText"/>
    <w:next w:val="CommentText"/>
    <w:link w:val="CommentSubjectChar"/>
    <w:uiPriority w:val="99"/>
    <w:semiHidden/>
    <w:unhideWhenUsed/>
    <w:rsid w:val="001028B0"/>
    <w:rPr>
      <w:b/>
      <w:bCs/>
    </w:rPr>
  </w:style>
  <w:style w:type="character" w:customStyle="1" w:styleId="CommentSubjectChar">
    <w:name w:val="Comment Subject Char"/>
    <w:basedOn w:val="CommentTextChar"/>
    <w:link w:val="CommentSubject"/>
    <w:uiPriority w:val="99"/>
    <w:semiHidden/>
    <w:rsid w:val="001028B0"/>
    <w:rPr>
      <w:b/>
      <w:bCs/>
      <w:sz w:val="20"/>
      <w:szCs w:val="20"/>
    </w:rPr>
  </w:style>
  <w:style w:type="paragraph" w:styleId="BalloonText">
    <w:name w:val="Balloon Text"/>
    <w:basedOn w:val="Normal"/>
    <w:link w:val="BalloonTextChar"/>
    <w:uiPriority w:val="99"/>
    <w:semiHidden/>
    <w:unhideWhenUsed/>
    <w:rsid w:val="001028B0"/>
    <w:rPr>
      <w:rFonts w:ascii="Tahoma" w:hAnsi="Tahoma" w:cs="Tahoma"/>
      <w:sz w:val="16"/>
      <w:szCs w:val="16"/>
    </w:rPr>
  </w:style>
  <w:style w:type="character" w:customStyle="1" w:styleId="BalloonTextChar">
    <w:name w:val="Balloon Text Char"/>
    <w:basedOn w:val="DefaultParagraphFont"/>
    <w:link w:val="BalloonText"/>
    <w:uiPriority w:val="99"/>
    <w:semiHidden/>
    <w:rsid w:val="001028B0"/>
    <w:rPr>
      <w:rFonts w:ascii="Tahoma" w:hAnsi="Tahoma" w:cs="Tahoma"/>
      <w:sz w:val="16"/>
      <w:szCs w:val="16"/>
    </w:rPr>
  </w:style>
  <w:style w:type="paragraph" w:styleId="Revision">
    <w:name w:val="Revision"/>
    <w:hidden/>
    <w:uiPriority w:val="99"/>
    <w:semiHidden/>
    <w:rsid w:val="000F3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6515">
      <w:bodyDiv w:val="1"/>
      <w:marLeft w:val="0"/>
      <w:marRight w:val="0"/>
      <w:marTop w:val="0"/>
      <w:marBottom w:val="0"/>
      <w:divBdr>
        <w:top w:val="none" w:sz="0" w:space="0" w:color="auto"/>
        <w:left w:val="none" w:sz="0" w:space="0" w:color="auto"/>
        <w:bottom w:val="none" w:sz="0" w:space="0" w:color="auto"/>
        <w:right w:val="none" w:sz="0" w:space="0" w:color="auto"/>
      </w:divBdr>
    </w:div>
    <w:div w:id="7484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Sen Qi</cp:lastModifiedBy>
  <cp:revision>3</cp:revision>
  <dcterms:created xsi:type="dcterms:W3CDTF">2021-07-25T06:21:00Z</dcterms:created>
  <dcterms:modified xsi:type="dcterms:W3CDTF">2021-07-25T13:17:00Z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WiselogleBP@state.gov</vt:lpwstr>
  </property>
  <property fmtid="{D5CDD505-2E9C-101B-9397-08002B2CF9AE}" pid="5" name="MSIP_Label_0d3cdd76-ed86-4455-8be3-c27733367ace_SetDate">
    <vt:lpwstr>2020-05-12T12:23:44.9447688Z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04b0ae5e-5b26-4d5d-bd26-7025a26877e1</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