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EFB" w14:textId="4E101BBD" w:rsidR="00D9281A" w:rsidRDefault="00D9281A" w:rsidP="00D9281A">
      <w:pPr>
        <w:suppressAutoHyphens/>
        <w:rPr>
          <w:sz w:val="24"/>
          <w:szCs w:val="24"/>
        </w:rPr>
      </w:pPr>
      <w:r>
        <w:rPr>
          <w:sz w:val="24"/>
          <w:szCs w:val="24"/>
        </w:rPr>
        <w:t>The U.S Embassy in Pretoria South Africa is requesting quotes for the supply and delivery of new vehicles.</w:t>
      </w:r>
    </w:p>
    <w:p w14:paraId="5B050ED4" w14:textId="6C16CDCE" w:rsidR="00D9281A" w:rsidRDefault="00D9281A" w:rsidP="00D9281A">
      <w:pPr>
        <w:suppressAutoHyphens/>
        <w:rPr>
          <w:sz w:val="24"/>
          <w:szCs w:val="24"/>
        </w:rPr>
      </w:pPr>
    </w:p>
    <w:p w14:paraId="41E23C2A" w14:textId="75C25843" w:rsidR="00D9281A" w:rsidRPr="00230195" w:rsidRDefault="00D9281A" w:rsidP="00D9281A">
      <w:pPr>
        <w:suppressAutoHyphens/>
        <w:rPr>
          <w:sz w:val="24"/>
          <w:szCs w:val="24"/>
        </w:rPr>
      </w:pPr>
      <w:r>
        <w:rPr>
          <w:sz w:val="24"/>
          <w:szCs w:val="24"/>
        </w:rPr>
        <w:t>Quote reference number:</w:t>
      </w:r>
      <w:r w:rsidRPr="00322B0C">
        <w:rPr>
          <w:b/>
          <w:bCs/>
          <w:sz w:val="24"/>
          <w:szCs w:val="24"/>
        </w:rPr>
        <w:t xml:space="preserve"> </w:t>
      </w:r>
      <w:r w:rsidR="00D67940">
        <w:rPr>
          <w:b/>
          <w:bCs/>
          <w:sz w:val="24"/>
          <w:szCs w:val="24"/>
        </w:rPr>
        <w:t>19SF7523Q0015</w:t>
      </w:r>
      <w:r w:rsidR="00906115">
        <w:rPr>
          <w:b/>
          <w:bCs/>
          <w:sz w:val="24"/>
          <w:szCs w:val="24"/>
        </w:rPr>
        <w:t>v1</w:t>
      </w:r>
    </w:p>
    <w:p w14:paraId="2CB3BDB3" w14:textId="77777777" w:rsidR="00D9281A" w:rsidRPr="00230195" w:rsidRDefault="00D9281A" w:rsidP="00D9281A">
      <w:pPr>
        <w:pStyle w:val="EndnoteText"/>
        <w:suppressAutoHyphens/>
        <w:rPr>
          <w:b/>
          <w:szCs w:val="24"/>
        </w:rPr>
      </w:pPr>
    </w:p>
    <w:p w14:paraId="5F869CEA" w14:textId="4CE21075" w:rsidR="00D9281A" w:rsidRPr="000E2395" w:rsidRDefault="00D9281A" w:rsidP="00D9281A">
      <w:pPr>
        <w:numPr>
          <w:ilvl w:val="0"/>
          <w:numId w:val="26"/>
        </w:numPr>
        <w:tabs>
          <w:tab w:val="left" w:pos="0"/>
          <w:tab w:val="num" w:pos="1080"/>
        </w:tabs>
        <w:suppressAutoHyphens/>
        <w:ind w:left="1080"/>
        <w:rPr>
          <w:rFonts w:ascii="Cambria" w:hAnsi="Cambria"/>
          <w:iCs/>
          <w:sz w:val="24"/>
          <w:szCs w:val="24"/>
        </w:rPr>
      </w:pPr>
      <w:r w:rsidRPr="000E2395">
        <w:rPr>
          <w:rFonts w:ascii="Cambria" w:hAnsi="Cambria"/>
          <w:iCs/>
          <w:sz w:val="24"/>
          <w:szCs w:val="24"/>
        </w:rPr>
        <w:t xml:space="preserve">The Contractor shall supply and deliver Right-Hand Drive (RHD) motor vehicles to the U.S. </w:t>
      </w:r>
      <w:r w:rsidR="00C91D93">
        <w:rPr>
          <w:rFonts w:ascii="Cambria" w:hAnsi="Cambria"/>
          <w:iCs/>
          <w:sz w:val="24"/>
          <w:szCs w:val="24"/>
        </w:rPr>
        <w:t>Consulate, Durban</w:t>
      </w:r>
      <w:r>
        <w:rPr>
          <w:rFonts w:ascii="Cambria" w:hAnsi="Cambria"/>
          <w:iCs/>
          <w:sz w:val="24"/>
          <w:szCs w:val="24"/>
        </w:rPr>
        <w:t xml:space="preserve">, </w:t>
      </w:r>
      <w:r w:rsidRPr="000E2395">
        <w:rPr>
          <w:rFonts w:ascii="Cambria" w:hAnsi="Cambria"/>
          <w:iCs/>
          <w:sz w:val="24"/>
          <w:szCs w:val="24"/>
        </w:rPr>
        <w:t xml:space="preserve">in South Africa, in accordance with the specifications and clauses set forth herein. </w:t>
      </w:r>
      <w:r w:rsidRPr="000E2395">
        <w:rPr>
          <w:rFonts w:ascii="Cambria" w:hAnsi="Cambria"/>
          <w:iCs/>
          <w:sz w:val="24"/>
          <w:szCs w:val="24"/>
        </w:rPr>
        <w:br/>
      </w:r>
    </w:p>
    <w:p w14:paraId="4A3EB5B8" w14:textId="77777777" w:rsidR="00D9281A" w:rsidRPr="000E2395" w:rsidRDefault="00D9281A" w:rsidP="00D9281A">
      <w:pPr>
        <w:tabs>
          <w:tab w:val="left" w:pos="0"/>
        </w:tabs>
        <w:suppressAutoHyphens/>
        <w:ind w:left="1080"/>
        <w:rPr>
          <w:rFonts w:ascii="Cambria" w:hAnsi="Cambria"/>
          <w:iCs/>
          <w:sz w:val="24"/>
          <w:szCs w:val="24"/>
        </w:rPr>
      </w:pPr>
      <w:r w:rsidRPr="000E2395">
        <w:rPr>
          <w:rFonts w:ascii="Cambria" w:hAnsi="Cambria"/>
          <w:iCs/>
          <w:sz w:val="24"/>
          <w:szCs w:val="24"/>
        </w:rPr>
        <w:t>The contractor shall deliver vehicles that are built and homologated for export to South Africa.</w:t>
      </w:r>
    </w:p>
    <w:p w14:paraId="62CE1F38" w14:textId="77777777" w:rsidR="00D9281A" w:rsidRPr="000E2395" w:rsidRDefault="00D9281A" w:rsidP="00D9281A">
      <w:pPr>
        <w:tabs>
          <w:tab w:val="left" w:pos="0"/>
        </w:tabs>
        <w:suppressAutoHyphens/>
        <w:ind w:left="1080"/>
        <w:rPr>
          <w:rFonts w:ascii="Cambria" w:hAnsi="Cambria"/>
          <w:iCs/>
          <w:sz w:val="24"/>
          <w:szCs w:val="24"/>
        </w:rPr>
      </w:pPr>
    </w:p>
    <w:p w14:paraId="18909D35" w14:textId="77777777" w:rsidR="00D9281A" w:rsidRPr="000E2395" w:rsidRDefault="00D9281A" w:rsidP="00D9281A">
      <w:pPr>
        <w:tabs>
          <w:tab w:val="left" w:pos="0"/>
        </w:tabs>
        <w:suppressAutoHyphens/>
        <w:ind w:left="1080"/>
        <w:rPr>
          <w:rFonts w:ascii="Cambria" w:hAnsi="Cambria"/>
          <w:iCs/>
          <w:sz w:val="24"/>
          <w:szCs w:val="24"/>
        </w:rPr>
      </w:pPr>
      <w:r w:rsidRPr="000E2395">
        <w:rPr>
          <w:rFonts w:ascii="Cambria" w:hAnsi="Cambria"/>
          <w:iCs/>
          <w:sz w:val="24"/>
          <w:szCs w:val="24"/>
        </w:rPr>
        <w:t>Warranty shall be honored through a dealer located in Pretoria, Johannesburg, Durban and Cape Town (South Africa) with original equipment manufacturer parts for the vehicles.</w:t>
      </w:r>
    </w:p>
    <w:p w14:paraId="7EEBC960" w14:textId="77777777" w:rsidR="00D9281A" w:rsidRPr="000E2395" w:rsidRDefault="00D9281A" w:rsidP="00D9281A">
      <w:pPr>
        <w:tabs>
          <w:tab w:val="left" w:pos="0"/>
        </w:tabs>
        <w:suppressAutoHyphens/>
        <w:ind w:left="1080"/>
        <w:rPr>
          <w:rFonts w:ascii="Cambria" w:hAnsi="Cambria"/>
          <w:iCs/>
          <w:sz w:val="24"/>
          <w:szCs w:val="24"/>
        </w:rPr>
      </w:pPr>
    </w:p>
    <w:p w14:paraId="369960E3" w14:textId="77777777" w:rsidR="00D9281A" w:rsidRPr="000E2395" w:rsidRDefault="00D9281A" w:rsidP="00D9281A">
      <w:pPr>
        <w:ind w:left="1080"/>
        <w:rPr>
          <w:rFonts w:ascii="Cambria" w:hAnsi="Cambria"/>
          <w:sz w:val="24"/>
          <w:szCs w:val="24"/>
        </w:rPr>
      </w:pPr>
      <w:r w:rsidRPr="000E2395">
        <w:rPr>
          <w:rFonts w:ascii="Cambria" w:hAnsi="Cambria"/>
          <w:sz w:val="24"/>
          <w:szCs w:val="24"/>
        </w:rPr>
        <w:t xml:space="preserve">Quotations / Proposals will be evaluated as a “package” to included custom cabinetry, delivery time and availability as set out in the Scope of Work (SOW) and per line item in the Solicitation. </w:t>
      </w:r>
    </w:p>
    <w:p w14:paraId="3526A56E" w14:textId="77777777" w:rsidR="00D9281A" w:rsidRPr="000E2395" w:rsidRDefault="00D9281A" w:rsidP="00D9281A">
      <w:pPr>
        <w:tabs>
          <w:tab w:val="left" w:pos="0"/>
        </w:tabs>
        <w:suppressAutoHyphens/>
        <w:ind w:left="1080"/>
        <w:rPr>
          <w:rFonts w:ascii="Cambria" w:hAnsi="Cambria"/>
          <w:iCs/>
          <w:sz w:val="24"/>
          <w:szCs w:val="24"/>
        </w:rPr>
      </w:pPr>
    </w:p>
    <w:p w14:paraId="26A532F2" w14:textId="7412B4E3" w:rsidR="00D9281A" w:rsidRPr="000E2395" w:rsidRDefault="00D9281A" w:rsidP="00D9281A">
      <w:pPr>
        <w:autoSpaceDE w:val="0"/>
        <w:autoSpaceDN w:val="0"/>
        <w:ind w:left="1080"/>
        <w:rPr>
          <w:rFonts w:ascii="Cambria" w:hAnsi="Cambria"/>
          <w:bCs/>
          <w:sz w:val="24"/>
          <w:szCs w:val="24"/>
        </w:rPr>
      </w:pPr>
      <w:r w:rsidRPr="000E2395">
        <w:rPr>
          <w:rFonts w:ascii="Cambria" w:hAnsi="Cambria"/>
          <w:bCs/>
          <w:sz w:val="24"/>
          <w:szCs w:val="24"/>
        </w:rPr>
        <w:t xml:space="preserve">Note: If an Offeror (s) is/are not locally registered and wanting to Import required vehicles, the Offeror (s) will not attempt to make the Embassy the importer of record. The Embassy excludes any involvement in the import process in the country of destination and cannot provide any assistance. The Offeror (s) must solicit the assistance of a local accredited Dealership.   </w:t>
      </w:r>
    </w:p>
    <w:p w14:paraId="2AA03A6B" w14:textId="77777777" w:rsidR="00D9281A" w:rsidRPr="000E2395" w:rsidRDefault="00D9281A" w:rsidP="00D9281A">
      <w:pPr>
        <w:pStyle w:val="EndnoteText"/>
        <w:rPr>
          <w:rFonts w:ascii="Cambria" w:hAnsi="Cambria"/>
          <w:szCs w:val="24"/>
        </w:rPr>
      </w:pPr>
    </w:p>
    <w:p w14:paraId="5FEDDFCE" w14:textId="77777777" w:rsidR="00D9281A" w:rsidRPr="000E2395" w:rsidRDefault="00D9281A" w:rsidP="00D9281A">
      <w:pPr>
        <w:tabs>
          <w:tab w:val="left" w:pos="0"/>
        </w:tabs>
        <w:suppressAutoHyphens/>
        <w:ind w:left="1080"/>
        <w:rPr>
          <w:rFonts w:ascii="Cambria" w:hAnsi="Cambria"/>
          <w:iCs/>
          <w:sz w:val="24"/>
          <w:szCs w:val="24"/>
        </w:rPr>
      </w:pPr>
      <w:r w:rsidRPr="000E2395">
        <w:rPr>
          <w:rFonts w:ascii="Cambria" w:hAnsi="Cambria"/>
          <w:iCs/>
          <w:sz w:val="24"/>
          <w:szCs w:val="24"/>
        </w:rPr>
        <w:t>Offerors may submit an offer for all or some of the vehicles.</w:t>
      </w:r>
    </w:p>
    <w:p w14:paraId="43AFBFDF" w14:textId="77777777" w:rsidR="00D9281A" w:rsidRPr="000E2395" w:rsidRDefault="00D9281A" w:rsidP="00D9281A">
      <w:pPr>
        <w:tabs>
          <w:tab w:val="left" w:pos="0"/>
        </w:tabs>
        <w:suppressAutoHyphens/>
        <w:ind w:left="1080"/>
        <w:rPr>
          <w:rFonts w:ascii="Cambria" w:hAnsi="Cambria"/>
          <w:iCs/>
          <w:sz w:val="24"/>
          <w:szCs w:val="24"/>
        </w:rPr>
      </w:pPr>
    </w:p>
    <w:p w14:paraId="4860A647" w14:textId="77777777" w:rsidR="00D9281A" w:rsidRPr="000E2395" w:rsidRDefault="00D9281A" w:rsidP="00D9281A">
      <w:pPr>
        <w:tabs>
          <w:tab w:val="left" w:pos="0"/>
        </w:tabs>
        <w:suppressAutoHyphens/>
        <w:ind w:left="1080"/>
        <w:rPr>
          <w:rFonts w:ascii="Cambria" w:hAnsi="Cambria"/>
          <w:iCs/>
          <w:sz w:val="24"/>
          <w:szCs w:val="24"/>
        </w:rPr>
      </w:pPr>
      <w:r w:rsidRPr="000E2395">
        <w:rPr>
          <w:rFonts w:ascii="Cambria" w:hAnsi="Cambria"/>
          <w:iCs/>
          <w:sz w:val="24"/>
          <w:szCs w:val="24"/>
        </w:rPr>
        <w:t xml:space="preserve">The Contractor shall warrant after sale services for the vehicle (s) in South Africa. </w:t>
      </w:r>
    </w:p>
    <w:p w14:paraId="3ED7CA95" w14:textId="77777777" w:rsidR="00D9281A" w:rsidRPr="000E2395" w:rsidRDefault="00D9281A" w:rsidP="00D9281A">
      <w:pPr>
        <w:tabs>
          <w:tab w:val="left" w:pos="0"/>
        </w:tabs>
        <w:suppressAutoHyphens/>
        <w:ind w:left="1080"/>
        <w:rPr>
          <w:rFonts w:ascii="Cambria" w:hAnsi="Cambria"/>
          <w:iCs/>
          <w:sz w:val="24"/>
          <w:szCs w:val="24"/>
        </w:rPr>
      </w:pPr>
    </w:p>
    <w:p w14:paraId="77839955" w14:textId="77777777" w:rsidR="00D9281A" w:rsidRPr="000E2395" w:rsidRDefault="00D9281A" w:rsidP="00D9281A">
      <w:pPr>
        <w:tabs>
          <w:tab w:val="left" w:pos="0"/>
        </w:tabs>
        <w:suppressAutoHyphens/>
        <w:ind w:left="1080"/>
        <w:rPr>
          <w:rFonts w:ascii="Cambria" w:hAnsi="Cambria"/>
          <w:iCs/>
          <w:sz w:val="24"/>
          <w:szCs w:val="24"/>
        </w:rPr>
      </w:pPr>
      <w:r w:rsidRPr="000E2395">
        <w:rPr>
          <w:rFonts w:ascii="Cambria" w:hAnsi="Cambria"/>
          <w:iCs/>
          <w:sz w:val="24"/>
          <w:szCs w:val="24"/>
        </w:rPr>
        <w:t xml:space="preserve">   </w:t>
      </w:r>
    </w:p>
    <w:p w14:paraId="0E9E3E9A" w14:textId="77777777" w:rsidR="00D9281A" w:rsidRPr="000E2395" w:rsidRDefault="00D9281A" w:rsidP="00D9281A">
      <w:pPr>
        <w:numPr>
          <w:ilvl w:val="0"/>
          <w:numId w:val="26"/>
        </w:numPr>
        <w:tabs>
          <w:tab w:val="left" w:pos="0"/>
          <w:tab w:val="num" w:pos="1080"/>
        </w:tabs>
        <w:suppressAutoHyphens/>
        <w:ind w:left="1080"/>
        <w:rPr>
          <w:rFonts w:ascii="Cambria" w:hAnsi="Cambria"/>
          <w:iCs/>
          <w:sz w:val="24"/>
          <w:szCs w:val="24"/>
        </w:rPr>
      </w:pPr>
      <w:r w:rsidRPr="000E2395">
        <w:rPr>
          <w:rFonts w:ascii="Cambria" w:hAnsi="Cambria"/>
          <w:iCs/>
          <w:sz w:val="24"/>
          <w:szCs w:val="24"/>
        </w:rPr>
        <w:t>This is a firm-fixed price</w:t>
      </w:r>
      <w:r w:rsidRPr="000E2395">
        <w:rPr>
          <w:rFonts w:ascii="Cambria" w:hAnsi="Cambria"/>
          <w:b/>
          <w:iCs/>
          <w:sz w:val="24"/>
          <w:szCs w:val="24"/>
        </w:rPr>
        <w:t xml:space="preserve"> </w:t>
      </w:r>
      <w:r w:rsidRPr="000E2395">
        <w:rPr>
          <w:rFonts w:ascii="Cambria" w:hAnsi="Cambria"/>
          <w:iCs/>
          <w:sz w:val="24"/>
          <w:szCs w:val="24"/>
        </w:rPr>
        <w:t xml:space="preserve">type of purchase order/contract.  </w:t>
      </w:r>
    </w:p>
    <w:p w14:paraId="67D46300" w14:textId="77777777" w:rsidR="00D9281A" w:rsidRPr="000E2395" w:rsidRDefault="00D9281A" w:rsidP="00D9281A">
      <w:pPr>
        <w:tabs>
          <w:tab w:val="left" w:pos="0"/>
        </w:tabs>
        <w:suppressAutoHyphens/>
        <w:ind w:left="1080"/>
        <w:rPr>
          <w:rFonts w:ascii="Cambria" w:hAnsi="Cambria"/>
          <w:iCs/>
          <w:sz w:val="24"/>
          <w:szCs w:val="24"/>
        </w:rPr>
      </w:pPr>
    </w:p>
    <w:p w14:paraId="59E6D4A9" w14:textId="0249CDC5" w:rsidR="00D9281A" w:rsidRPr="000E2395" w:rsidRDefault="00D9281A" w:rsidP="00D9281A">
      <w:pPr>
        <w:numPr>
          <w:ilvl w:val="0"/>
          <w:numId w:val="26"/>
        </w:numPr>
        <w:tabs>
          <w:tab w:val="left" w:pos="0"/>
          <w:tab w:val="num" w:pos="1080"/>
        </w:tabs>
        <w:suppressAutoHyphens/>
        <w:ind w:left="1080"/>
        <w:rPr>
          <w:rFonts w:ascii="Cambria" w:hAnsi="Cambria"/>
          <w:iCs/>
          <w:sz w:val="24"/>
          <w:szCs w:val="24"/>
        </w:rPr>
      </w:pPr>
      <w:r w:rsidRPr="000E2395">
        <w:rPr>
          <w:rFonts w:ascii="Cambria" w:hAnsi="Cambria"/>
          <w:iCs/>
          <w:sz w:val="24"/>
          <w:szCs w:val="24"/>
        </w:rPr>
        <w:t xml:space="preserve">The price listed below shall include all labor, materials, overhead, profit, and transportation necessary to deliver the required items to the </w:t>
      </w:r>
      <w:r w:rsidR="00C91D93">
        <w:rPr>
          <w:rFonts w:ascii="Cambria" w:hAnsi="Cambria"/>
          <w:iCs/>
          <w:sz w:val="24"/>
          <w:szCs w:val="24"/>
        </w:rPr>
        <w:t>US Consulate in</w:t>
      </w:r>
      <w:r w:rsidRPr="000E2395">
        <w:rPr>
          <w:rFonts w:ascii="Cambria" w:hAnsi="Cambria"/>
          <w:iCs/>
          <w:sz w:val="24"/>
          <w:szCs w:val="24"/>
        </w:rPr>
        <w:t xml:space="preserve"> Durban</w:t>
      </w:r>
      <w:r w:rsidR="00C91D93">
        <w:rPr>
          <w:rFonts w:ascii="Cambria" w:hAnsi="Cambria"/>
          <w:iCs/>
          <w:sz w:val="24"/>
          <w:szCs w:val="24"/>
        </w:rPr>
        <w:t>,</w:t>
      </w:r>
      <w:r w:rsidRPr="000E2395">
        <w:rPr>
          <w:rFonts w:ascii="Cambria" w:hAnsi="Cambria"/>
          <w:iCs/>
          <w:sz w:val="24"/>
          <w:szCs w:val="24"/>
        </w:rPr>
        <w:t xml:space="preserve"> South Africa.</w:t>
      </w:r>
    </w:p>
    <w:p w14:paraId="0779332F" w14:textId="77777777" w:rsidR="00D9281A" w:rsidRPr="00490C78" w:rsidRDefault="00D9281A" w:rsidP="00D9281A">
      <w:pPr>
        <w:pStyle w:val="ListParagraph"/>
        <w:rPr>
          <w:i/>
          <w:iCs/>
          <w:sz w:val="24"/>
          <w:szCs w:val="24"/>
        </w:rPr>
      </w:pPr>
    </w:p>
    <w:p w14:paraId="4FAD591B" w14:textId="77777777" w:rsidR="00D9281A" w:rsidRPr="000E2395" w:rsidRDefault="00D9281A" w:rsidP="00D9281A">
      <w:pPr>
        <w:numPr>
          <w:ilvl w:val="0"/>
          <w:numId w:val="26"/>
        </w:numPr>
        <w:tabs>
          <w:tab w:val="left" w:pos="0"/>
          <w:tab w:val="num" w:pos="1080"/>
        </w:tabs>
        <w:suppressAutoHyphens/>
        <w:ind w:left="1080"/>
        <w:rPr>
          <w:rFonts w:ascii="Cambria" w:hAnsi="Cambria"/>
          <w:iCs/>
          <w:sz w:val="24"/>
          <w:szCs w:val="24"/>
        </w:rPr>
      </w:pPr>
      <w:r w:rsidRPr="000E2395">
        <w:rPr>
          <w:rFonts w:ascii="Cambria" w:hAnsi="Cambria"/>
          <w:iCs/>
          <w:sz w:val="24"/>
          <w:szCs w:val="24"/>
        </w:rPr>
        <w:t>All prices from South African vendors shall be in South African Rand (ZAR).  All other vendors shall price in their country currency as indicated in the pricing tables.</w:t>
      </w:r>
    </w:p>
    <w:p w14:paraId="48404224" w14:textId="77777777" w:rsidR="00D9281A" w:rsidRPr="000E2395" w:rsidRDefault="00D9281A" w:rsidP="00D9281A">
      <w:pPr>
        <w:pStyle w:val="EndnoteText"/>
        <w:tabs>
          <w:tab w:val="left" w:pos="0"/>
        </w:tabs>
        <w:suppressAutoHyphens/>
        <w:rPr>
          <w:rFonts w:ascii="Cambria" w:hAnsi="Cambria"/>
          <w:szCs w:val="24"/>
        </w:rPr>
      </w:pPr>
    </w:p>
    <w:p w14:paraId="6436370B" w14:textId="77777777" w:rsidR="00D9281A" w:rsidRDefault="00D9281A" w:rsidP="00D9281A">
      <w:pPr>
        <w:suppressAutoHyphens/>
        <w:rPr>
          <w:szCs w:val="24"/>
        </w:rPr>
      </w:pPr>
      <w:r>
        <w:rPr>
          <w:b/>
          <w:i/>
          <w:sz w:val="24"/>
          <w:szCs w:val="24"/>
        </w:rPr>
        <w:br w:type="page"/>
      </w:r>
    </w:p>
    <w:p w14:paraId="0EEA8448" w14:textId="77777777" w:rsidR="00D9281A" w:rsidRDefault="00D9281A" w:rsidP="00D9281A">
      <w:pPr>
        <w:pStyle w:val="EndnoteText"/>
        <w:tabs>
          <w:tab w:val="left" w:pos="-900"/>
        </w:tabs>
        <w:suppressAutoHyphens/>
        <w:ind w:hanging="900"/>
        <w:rPr>
          <w:szCs w:val="24"/>
          <w:u w:val="single"/>
        </w:rPr>
      </w:pPr>
      <w:r w:rsidRPr="0063412C">
        <w:rPr>
          <w:szCs w:val="24"/>
        </w:rPr>
        <w:lastRenderedPageBreak/>
        <w:t>II.</w:t>
      </w:r>
      <w:r w:rsidRPr="0063412C">
        <w:rPr>
          <w:szCs w:val="24"/>
        </w:rPr>
        <w:tab/>
      </w:r>
      <w:r w:rsidRPr="0063412C">
        <w:rPr>
          <w:szCs w:val="24"/>
          <w:u w:val="single"/>
        </w:rPr>
        <w:t>Pricing</w:t>
      </w:r>
    </w:p>
    <w:p w14:paraId="55E1651E" w14:textId="77777777" w:rsidR="00D9281A" w:rsidRPr="00A13E7D" w:rsidRDefault="00D9281A" w:rsidP="00D9281A">
      <w:pPr>
        <w:pStyle w:val="DefaultParagraphFont1"/>
        <w:ind w:left="2160" w:firstLine="720"/>
        <w:rPr>
          <w:rFonts w:ascii="Arial Narrow" w:hAnsi="Arial Narrow"/>
          <w:b/>
          <w:sz w:val="24"/>
          <w:szCs w:val="24"/>
        </w:rPr>
      </w:pPr>
    </w:p>
    <w:p w14:paraId="42F11B1F" w14:textId="77777777" w:rsidR="00D9281A" w:rsidRPr="00A13E7D" w:rsidRDefault="00D9281A" w:rsidP="00D9281A">
      <w:pPr>
        <w:pStyle w:val="BodyText2"/>
        <w:tabs>
          <w:tab w:val="left" w:pos="0"/>
        </w:tabs>
        <w:rPr>
          <w:rFonts w:ascii="Arial Narrow" w:hAnsi="Arial Narrow"/>
          <w:b w:val="0"/>
          <w:szCs w:val="24"/>
        </w:rPr>
      </w:pPr>
    </w:p>
    <w:tbl>
      <w:tblPr>
        <w:tblpPr w:leftFromText="189" w:rightFromText="189" w:vertAnchor="text"/>
        <w:tblW w:w="9738" w:type="dxa"/>
        <w:tblCellMar>
          <w:left w:w="0" w:type="dxa"/>
          <w:right w:w="0" w:type="dxa"/>
        </w:tblCellMar>
        <w:tblLook w:val="04A0" w:firstRow="1" w:lastRow="0" w:firstColumn="1" w:lastColumn="0" w:noHBand="0" w:noVBand="1"/>
      </w:tblPr>
      <w:tblGrid>
        <w:gridCol w:w="1521"/>
        <w:gridCol w:w="3820"/>
        <w:gridCol w:w="1799"/>
        <w:gridCol w:w="708"/>
        <w:gridCol w:w="1890"/>
      </w:tblGrid>
      <w:tr w:rsidR="00A13E7D" w:rsidRPr="00A13E7D" w14:paraId="636C0311" w14:textId="77777777" w:rsidTr="004D6AC3">
        <w:trPr>
          <w:trHeight w:val="636"/>
        </w:trPr>
        <w:tc>
          <w:tcPr>
            <w:tcW w:w="1521" w:type="dxa"/>
            <w:tcBorders>
              <w:top w:val="single" w:sz="8" w:space="0" w:color="auto"/>
              <w:left w:val="single" w:sz="8" w:space="0" w:color="auto"/>
              <w:bottom w:val="single" w:sz="8" w:space="0" w:color="auto"/>
              <w:right w:val="single" w:sz="8" w:space="0" w:color="auto"/>
            </w:tcBorders>
          </w:tcPr>
          <w:p w14:paraId="36AA4B54" w14:textId="77777777" w:rsidR="00D9281A" w:rsidRPr="00A13E7D" w:rsidRDefault="00D9281A" w:rsidP="004D6AC3">
            <w:pPr>
              <w:rPr>
                <w:rFonts w:ascii="Arial Narrow" w:hAnsi="Arial Narrow"/>
                <w:sz w:val="24"/>
                <w:szCs w:val="24"/>
              </w:rPr>
            </w:pPr>
          </w:p>
          <w:p w14:paraId="3E18B1E7" w14:textId="77777777" w:rsidR="00D9281A" w:rsidRPr="00A13E7D" w:rsidRDefault="00D9281A" w:rsidP="004D6AC3">
            <w:pPr>
              <w:rPr>
                <w:rFonts w:ascii="Arial Narrow" w:hAnsi="Arial Narrow"/>
                <w:sz w:val="24"/>
                <w:szCs w:val="24"/>
              </w:rPr>
            </w:pPr>
            <w:r w:rsidRPr="00A13E7D">
              <w:rPr>
                <w:rFonts w:ascii="Arial Narrow" w:hAnsi="Arial Narrow"/>
                <w:sz w:val="24"/>
                <w:szCs w:val="24"/>
              </w:rPr>
              <w:t>Line 1</w:t>
            </w:r>
          </w:p>
        </w:tc>
        <w:tc>
          <w:tcPr>
            <w:tcW w:w="3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DC355" w14:textId="77777777" w:rsidR="00D9281A" w:rsidRPr="00A13E7D" w:rsidRDefault="00D9281A" w:rsidP="004D6AC3">
            <w:pPr>
              <w:rPr>
                <w:rFonts w:ascii="Arial Narrow" w:eastAsia="Calibri" w:hAnsi="Arial Narrow"/>
                <w:sz w:val="24"/>
                <w:szCs w:val="24"/>
              </w:rPr>
            </w:pPr>
            <w:r w:rsidRPr="00A13E7D">
              <w:rPr>
                <w:rFonts w:ascii="Arial Narrow" w:hAnsi="Arial Narrow"/>
                <w:sz w:val="24"/>
                <w:szCs w:val="24"/>
              </w:rPr>
              <w:t xml:space="preserve">                          Description</w:t>
            </w:r>
          </w:p>
        </w:tc>
        <w:tc>
          <w:tcPr>
            <w:tcW w:w="17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EB7A9C" w14:textId="7989B075" w:rsidR="00D9281A" w:rsidRPr="00A13E7D" w:rsidRDefault="00D9281A" w:rsidP="004D6AC3">
            <w:pPr>
              <w:rPr>
                <w:rFonts w:ascii="Arial Narrow" w:eastAsia="Calibri" w:hAnsi="Arial Narrow"/>
                <w:sz w:val="24"/>
                <w:szCs w:val="24"/>
              </w:rPr>
            </w:pPr>
            <w:r w:rsidRPr="00A13E7D">
              <w:rPr>
                <w:rFonts w:ascii="Arial Narrow" w:hAnsi="Arial Narrow"/>
                <w:sz w:val="24"/>
                <w:szCs w:val="24"/>
              </w:rPr>
              <w:t xml:space="preserve">            </w:t>
            </w:r>
            <w:r w:rsidR="00FB0475" w:rsidRPr="00A13E7D">
              <w:rPr>
                <w:rFonts w:ascii="Arial Narrow" w:hAnsi="Arial Narrow"/>
                <w:sz w:val="24"/>
                <w:szCs w:val="24"/>
              </w:rPr>
              <w:t>Unit Price</w:t>
            </w:r>
            <w:r w:rsidRPr="00A13E7D">
              <w:rPr>
                <w:rFonts w:ascii="Arial Narrow" w:hAnsi="Arial Narrow"/>
                <w:sz w:val="24"/>
                <w:szCs w:val="24"/>
              </w:rPr>
              <w:t xml:space="preserve"> </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CB6746" w14:textId="77777777" w:rsidR="00D9281A" w:rsidRPr="00A13E7D" w:rsidRDefault="00D9281A" w:rsidP="004D6AC3">
            <w:pPr>
              <w:rPr>
                <w:rFonts w:ascii="Arial Narrow" w:eastAsia="Calibri" w:hAnsi="Arial Narrow"/>
                <w:sz w:val="24"/>
                <w:szCs w:val="24"/>
              </w:rPr>
            </w:pPr>
            <w:r w:rsidRPr="00A13E7D">
              <w:rPr>
                <w:rFonts w:ascii="Arial Narrow" w:hAnsi="Arial Narrow"/>
                <w:sz w:val="24"/>
                <w:szCs w:val="24"/>
              </w:rPr>
              <w:t xml:space="preserve">    Qty</w:t>
            </w:r>
          </w:p>
        </w:tc>
        <w:tc>
          <w:tcPr>
            <w:tcW w:w="18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45AF89" w14:textId="77777777" w:rsidR="00D9281A" w:rsidRPr="00A13E7D" w:rsidRDefault="00D9281A" w:rsidP="004D6AC3">
            <w:pPr>
              <w:rPr>
                <w:rFonts w:ascii="Arial Narrow" w:eastAsia="Calibri" w:hAnsi="Arial Narrow"/>
                <w:sz w:val="24"/>
                <w:szCs w:val="24"/>
              </w:rPr>
            </w:pPr>
            <w:r w:rsidRPr="00A13E7D">
              <w:rPr>
                <w:rFonts w:ascii="Arial Narrow" w:hAnsi="Arial Narrow"/>
                <w:sz w:val="24"/>
                <w:szCs w:val="24"/>
              </w:rPr>
              <w:t xml:space="preserve">         Total Price    </w:t>
            </w:r>
          </w:p>
        </w:tc>
      </w:tr>
      <w:tr w:rsidR="00A13E7D" w:rsidRPr="00A13E7D" w14:paraId="57987983" w14:textId="77777777" w:rsidTr="00FB0475">
        <w:trPr>
          <w:trHeight w:val="952"/>
        </w:trPr>
        <w:tc>
          <w:tcPr>
            <w:tcW w:w="1521" w:type="dxa"/>
            <w:tcBorders>
              <w:top w:val="nil"/>
              <w:left w:val="single" w:sz="8" w:space="0" w:color="auto"/>
              <w:bottom w:val="single" w:sz="8" w:space="0" w:color="auto"/>
              <w:right w:val="single" w:sz="8" w:space="0" w:color="auto"/>
            </w:tcBorders>
          </w:tcPr>
          <w:p w14:paraId="41BE9D62" w14:textId="77777777" w:rsidR="00D9281A" w:rsidRPr="00A13E7D" w:rsidRDefault="00D9281A" w:rsidP="005334A9">
            <w:pPr>
              <w:jc w:val="center"/>
              <w:rPr>
                <w:rFonts w:ascii="Calibri Light" w:hAnsi="Calibri Light" w:cs="Calibri Light"/>
                <w:sz w:val="24"/>
                <w:szCs w:val="24"/>
              </w:rPr>
            </w:pPr>
            <w:bookmarkStart w:id="0" w:name="_Hlk42875789"/>
          </w:p>
          <w:p w14:paraId="48A89C42" w14:textId="77777777" w:rsidR="00D9281A" w:rsidRPr="00A13E7D" w:rsidRDefault="00D9281A" w:rsidP="005334A9">
            <w:pPr>
              <w:jc w:val="center"/>
              <w:rPr>
                <w:rFonts w:ascii="Calibri Light" w:hAnsi="Calibri Light" w:cs="Calibri Light"/>
                <w:sz w:val="24"/>
                <w:szCs w:val="24"/>
              </w:rPr>
            </w:pPr>
          </w:p>
          <w:p w14:paraId="077F59C9" w14:textId="77777777" w:rsidR="00D9281A" w:rsidRPr="00A13E7D" w:rsidRDefault="00D9281A" w:rsidP="005334A9">
            <w:pPr>
              <w:jc w:val="center"/>
              <w:rPr>
                <w:rFonts w:ascii="Calibri Light" w:hAnsi="Calibri Light" w:cs="Calibri Light"/>
                <w:sz w:val="24"/>
                <w:szCs w:val="24"/>
              </w:rPr>
            </w:pPr>
            <w:r w:rsidRPr="00A13E7D">
              <w:rPr>
                <w:rFonts w:ascii="Calibri Light" w:hAnsi="Calibri Light" w:cs="Calibri Light"/>
                <w:sz w:val="24"/>
                <w:szCs w:val="24"/>
              </w:rPr>
              <w:t>1</w:t>
            </w:r>
          </w:p>
        </w:tc>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A42446" w14:textId="57DC9EAD" w:rsidR="00D9281A" w:rsidRPr="00A13E7D" w:rsidRDefault="000B5161" w:rsidP="004D6AC3">
            <w:pPr>
              <w:rPr>
                <w:rFonts w:ascii="Calibri Light" w:eastAsia="Calibri" w:hAnsi="Calibri Light" w:cs="Calibri Light"/>
                <w:sz w:val="24"/>
                <w:szCs w:val="24"/>
              </w:rPr>
            </w:pPr>
            <w:r w:rsidRPr="00A13E7D">
              <w:rPr>
                <w:sz w:val="24"/>
                <w:szCs w:val="24"/>
              </w:rPr>
              <w:t>VW Transporter 6.1 Kombi 2.0 (SWB), or equivalent</w:t>
            </w:r>
          </w:p>
        </w:tc>
        <w:tc>
          <w:tcPr>
            <w:tcW w:w="179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106A5F" w14:textId="77777777" w:rsidR="00D9281A" w:rsidRPr="00A13E7D" w:rsidRDefault="00D9281A" w:rsidP="004D6AC3">
            <w:pPr>
              <w:rPr>
                <w:rFonts w:ascii="Arial Narrow" w:eastAsia="Calibri" w:hAnsi="Arial Narrow" w:cs="Arial"/>
                <w:sz w:val="24"/>
                <w:szCs w:val="24"/>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CD894A" w14:textId="27C88E4A" w:rsidR="00D9281A" w:rsidRPr="00A13E7D" w:rsidRDefault="00D03B78" w:rsidP="004D6AC3">
            <w:pPr>
              <w:rPr>
                <w:rFonts w:ascii="Arial Narrow" w:eastAsia="Calibri" w:hAnsi="Arial Narrow" w:cs="Arial"/>
                <w:sz w:val="24"/>
                <w:szCs w:val="24"/>
              </w:rPr>
            </w:pPr>
            <w:r w:rsidRPr="00A13E7D">
              <w:rPr>
                <w:rFonts w:ascii="Arial Narrow" w:eastAsia="Calibri" w:hAnsi="Arial Narrow" w:cs="Arial"/>
                <w:sz w:val="24"/>
                <w:szCs w:val="24"/>
              </w:rPr>
              <w:t xml:space="preserve"> 1</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18C05D" w14:textId="77777777" w:rsidR="00D9281A" w:rsidRPr="00A13E7D" w:rsidRDefault="00D9281A" w:rsidP="004D6AC3">
            <w:pPr>
              <w:rPr>
                <w:rFonts w:ascii="Arial Narrow" w:eastAsia="Calibri" w:hAnsi="Arial Narrow" w:cs="Arial"/>
                <w:sz w:val="24"/>
                <w:szCs w:val="24"/>
              </w:rPr>
            </w:pPr>
          </w:p>
        </w:tc>
      </w:tr>
      <w:bookmarkEnd w:id="0"/>
      <w:tr w:rsidR="00A13E7D" w:rsidRPr="00A13E7D" w14:paraId="050DED45" w14:textId="77777777" w:rsidTr="004D6AC3">
        <w:trPr>
          <w:trHeight w:val="808"/>
        </w:trPr>
        <w:tc>
          <w:tcPr>
            <w:tcW w:w="1521" w:type="dxa"/>
            <w:tcBorders>
              <w:top w:val="nil"/>
              <w:left w:val="single" w:sz="8" w:space="0" w:color="auto"/>
              <w:bottom w:val="single" w:sz="8" w:space="0" w:color="auto"/>
              <w:right w:val="single" w:sz="8" w:space="0" w:color="auto"/>
            </w:tcBorders>
          </w:tcPr>
          <w:p w14:paraId="6B70CD01" w14:textId="0B58694E" w:rsidR="00D9281A" w:rsidRPr="00A13E7D" w:rsidRDefault="00D9281A" w:rsidP="005334A9">
            <w:pPr>
              <w:jc w:val="center"/>
              <w:rPr>
                <w:rFonts w:ascii="Calibri Light" w:eastAsia="Calibri" w:hAnsi="Calibri Light" w:cs="Calibri Light"/>
                <w:sz w:val="24"/>
                <w:szCs w:val="24"/>
              </w:rPr>
            </w:pPr>
          </w:p>
        </w:tc>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759021" w14:textId="5AC76559" w:rsidR="00D9281A" w:rsidRPr="00A13E7D" w:rsidRDefault="00D9281A" w:rsidP="004D6AC3">
            <w:pPr>
              <w:rPr>
                <w:rFonts w:ascii="Calibri Light" w:eastAsia="Calibri" w:hAnsi="Calibri Light" w:cs="Calibri Light"/>
                <w:sz w:val="24"/>
                <w:szCs w:val="24"/>
              </w:rPr>
            </w:pPr>
          </w:p>
        </w:tc>
        <w:tc>
          <w:tcPr>
            <w:tcW w:w="179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6272A10" w14:textId="77777777" w:rsidR="00D9281A" w:rsidRPr="00A13E7D" w:rsidRDefault="00D9281A" w:rsidP="004D6AC3">
            <w:pPr>
              <w:rPr>
                <w:rFonts w:ascii="Arial Narrow" w:hAnsi="Arial Narrow" w:cs="Arial"/>
                <w:sz w:val="24"/>
                <w:szCs w:val="24"/>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858D1D" w14:textId="45C0451D" w:rsidR="00D9281A" w:rsidRPr="00A13E7D" w:rsidRDefault="00D9281A" w:rsidP="004D6AC3">
            <w:pPr>
              <w:rPr>
                <w:rFonts w:ascii="Arial Narrow" w:eastAsia="Calibri" w:hAnsi="Arial Narrow" w:cs="Arial"/>
                <w:sz w:val="24"/>
                <w:szCs w:val="24"/>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983818E" w14:textId="77777777" w:rsidR="00D9281A" w:rsidRPr="00A13E7D" w:rsidRDefault="00D9281A" w:rsidP="004D6AC3">
            <w:pPr>
              <w:rPr>
                <w:rFonts w:ascii="Arial Narrow" w:eastAsia="Calibri" w:hAnsi="Arial Narrow" w:cs="Arial"/>
                <w:sz w:val="24"/>
                <w:szCs w:val="24"/>
              </w:rPr>
            </w:pPr>
          </w:p>
        </w:tc>
      </w:tr>
      <w:tr w:rsidR="00A13E7D" w:rsidRPr="00A13E7D" w14:paraId="51B04E17" w14:textId="77777777" w:rsidTr="004D6AC3">
        <w:trPr>
          <w:trHeight w:val="388"/>
        </w:trPr>
        <w:tc>
          <w:tcPr>
            <w:tcW w:w="1521" w:type="dxa"/>
            <w:tcBorders>
              <w:top w:val="nil"/>
              <w:left w:val="single" w:sz="8" w:space="0" w:color="auto"/>
              <w:bottom w:val="single" w:sz="8" w:space="0" w:color="auto"/>
              <w:right w:val="single" w:sz="8" w:space="0" w:color="auto"/>
            </w:tcBorders>
          </w:tcPr>
          <w:p w14:paraId="3EC6BB64" w14:textId="59CC8F67" w:rsidR="00D9281A" w:rsidRPr="00A13E7D" w:rsidRDefault="00D9281A" w:rsidP="005334A9">
            <w:pPr>
              <w:jc w:val="center"/>
              <w:rPr>
                <w:rFonts w:ascii="Arial Narrow" w:eastAsia="Calibri" w:hAnsi="Arial Narrow" w:cs="Arial"/>
                <w:sz w:val="24"/>
                <w:szCs w:val="24"/>
              </w:rPr>
            </w:pPr>
          </w:p>
        </w:tc>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0FB79A" w14:textId="268FD0C8" w:rsidR="00D9281A" w:rsidRPr="00A13E7D" w:rsidRDefault="00D9281A" w:rsidP="004D6AC3">
            <w:pPr>
              <w:rPr>
                <w:rFonts w:ascii="Arial Narrow" w:eastAsia="Calibri" w:hAnsi="Arial Narrow" w:cs="Arial"/>
                <w:sz w:val="24"/>
                <w:szCs w:val="24"/>
              </w:rPr>
            </w:pPr>
          </w:p>
        </w:tc>
        <w:tc>
          <w:tcPr>
            <w:tcW w:w="179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B038BB4" w14:textId="77777777" w:rsidR="00D9281A" w:rsidRPr="00A13E7D" w:rsidRDefault="00D9281A" w:rsidP="004D6AC3">
            <w:pPr>
              <w:rPr>
                <w:rFonts w:ascii="Arial Narrow" w:hAnsi="Arial Narrow" w:cs="Arial"/>
                <w:sz w:val="24"/>
                <w:szCs w:val="24"/>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2133C6C" w14:textId="24BC5D4F" w:rsidR="005334A9" w:rsidRPr="00A13E7D" w:rsidRDefault="005334A9" w:rsidP="004D6AC3">
            <w:pPr>
              <w:rPr>
                <w:rFonts w:ascii="Arial Narrow" w:eastAsia="Calibri" w:hAnsi="Arial Narrow" w:cs="Arial"/>
                <w:sz w:val="24"/>
                <w:szCs w:val="24"/>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01F8BD" w14:textId="77777777" w:rsidR="00D9281A" w:rsidRPr="00A13E7D" w:rsidRDefault="00D9281A" w:rsidP="004D6AC3">
            <w:pPr>
              <w:rPr>
                <w:rFonts w:ascii="Arial Narrow" w:eastAsia="Calibri" w:hAnsi="Arial Narrow" w:cs="Arial"/>
                <w:sz w:val="24"/>
                <w:szCs w:val="24"/>
              </w:rPr>
            </w:pPr>
          </w:p>
        </w:tc>
      </w:tr>
      <w:tr w:rsidR="00A13E7D" w:rsidRPr="00A13E7D" w14:paraId="3F3A2878" w14:textId="77777777" w:rsidTr="004D6AC3">
        <w:trPr>
          <w:trHeight w:val="388"/>
        </w:trPr>
        <w:tc>
          <w:tcPr>
            <w:tcW w:w="1521" w:type="dxa"/>
            <w:tcBorders>
              <w:top w:val="nil"/>
              <w:left w:val="single" w:sz="8" w:space="0" w:color="auto"/>
              <w:bottom w:val="single" w:sz="8" w:space="0" w:color="auto"/>
              <w:right w:val="single" w:sz="8" w:space="0" w:color="auto"/>
            </w:tcBorders>
          </w:tcPr>
          <w:p w14:paraId="52676269" w14:textId="17A659DB" w:rsidR="005334A9" w:rsidRPr="00A13E7D" w:rsidRDefault="005334A9" w:rsidP="005334A9">
            <w:pPr>
              <w:jc w:val="center"/>
              <w:rPr>
                <w:rFonts w:ascii="Arial Narrow" w:eastAsia="Calibri" w:hAnsi="Arial Narrow" w:cs="Arial"/>
                <w:sz w:val="24"/>
                <w:szCs w:val="24"/>
              </w:rPr>
            </w:pPr>
          </w:p>
        </w:tc>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372DF5" w14:textId="2E87F6E7" w:rsidR="005334A9" w:rsidRPr="00A13E7D" w:rsidRDefault="005334A9" w:rsidP="004D6AC3">
            <w:pPr>
              <w:rPr>
                <w:rFonts w:ascii="Arial Narrow" w:eastAsia="Calibri" w:hAnsi="Arial Narrow" w:cs="Arial"/>
                <w:sz w:val="24"/>
                <w:szCs w:val="24"/>
              </w:rPr>
            </w:pPr>
          </w:p>
        </w:tc>
        <w:tc>
          <w:tcPr>
            <w:tcW w:w="179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6EB0BB6" w14:textId="77777777" w:rsidR="005334A9" w:rsidRPr="00A13E7D" w:rsidRDefault="005334A9" w:rsidP="004D6AC3">
            <w:pPr>
              <w:rPr>
                <w:rFonts w:ascii="Arial Narrow" w:hAnsi="Arial Narrow" w:cs="Arial"/>
                <w:sz w:val="24"/>
                <w:szCs w:val="24"/>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22D1AB0" w14:textId="1B2591D5" w:rsidR="005334A9" w:rsidRPr="00A13E7D" w:rsidRDefault="005334A9" w:rsidP="004D6AC3">
            <w:pPr>
              <w:rPr>
                <w:rFonts w:ascii="Arial Narrow" w:eastAsia="Calibri" w:hAnsi="Arial Narrow" w:cs="Arial"/>
                <w:sz w:val="24"/>
                <w:szCs w:val="24"/>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65960C" w14:textId="77777777" w:rsidR="005334A9" w:rsidRPr="00A13E7D" w:rsidRDefault="005334A9" w:rsidP="004D6AC3">
            <w:pPr>
              <w:rPr>
                <w:rFonts w:ascii="Arial Narrow" w:eastAsia="Calibri" w:hAnsi="Arial Narrow" w:cs="Arial"/>
                <w:sz w:val="24"/>
                <w:szCs w:val="24"/>
              </w:rPr>
            </w:pPr>
          </w:p>
        </w:tc>
      </w:tr>
      <w:tr w:rsidR="00A13E7D" w:rsidRPr="00A13E7D" w14:paraId="2DD7F2A7" w14:textId="77777777" w:rsidTr="004D6AC3">
        <w:trPr>
          <w:trHeight w:val="388"/>
        </w:trPr>
        <w:tc>
          <w:tcPr>
            <w:tcW w:w="1521" w:type="dxa"/>
            <w:tcBorders>
              <w:top w:val="nil"/>
              <w:left w:val="single" w:sz="8" w:space="0" w:color="auto"/>
              <w:bottom w:val="single" w:sz="8" w:space="0" w:color="auto"/>
              <w:right w:val="single" w:sz="8" w:space="0" w:color="auto"/>
            </w:tcBorders>
          </w:tcPr>
          <w:p w14:paraId="1A19033A" w14:textId="77777777" w:rsidR="005334A9" w:rsidRPr="00A13E7D" w:rsidRDefault="005334A9" w:rsidP="005334A9">
            <w:pPr>
              <w:jc w:val="center"/>
              <w:rPr>
                <w:rFonts w:ascii="Arial Narrow" w:eastAsia="Calibri" w:hAnsi="Arial Narrow" w:cs="Arial"/>
                <w:sz w:val="24"/>
                <w:szCs w:val="24"/>
              </w:rPr>
            </w:pPr>
          </w:p>
        </w:tc>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9D8C54" w14:textId="77777777" w:rsidR="005334A9" w:rsidRPr="00A13E7D" w:rsidRDefault="005334A9" w:rsidP="004D6AC3">
            <w:pPr>
              <w:rPr>
                <w:rFonts w:ascii="Arial Narrow" w:eastAsia="Calibri" w:hAnsi="Arial Narrow" w:cs="Arial"/>
                <w:sz w:val="24"/>
                <w:szCs w:val="24"/>
              </w:rPr>
            </w:pPr>
          </w:p>
        </w:tc>
        <w:tc>
          <w:tcPr>
            <w:tcW w:w="179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1D5E90" w14:textId="77777777" w:rsidR="005334A9" w:rsidRPr="00A13E7D" w:rsidRDefault="005334A9" w:rsidP="004D6AC3">
            <w:pPr>
              <w:rPr>
                <w:rFonts w:ascii="Arial Narrow" w:hAnsi="Arial Narrow" w:cs="Arial"/>
                <w:sz w:val="24"/>
                <w:szCs w:val="24"/>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C1914E" w14:textId="77777777" w:rsidR="005334A9" w:rsidRPr="00A13E7D" w:rsidRDefault="005334A9" w:rsidP="004D6AC3">
            <w:pPr>
              <w:rPr>
                <w:rFonts w:ascii="Arial Narrow" w:eastAsia="Calibri" w:hAnsi="Arial Narrow" w:cs="Arial"/>
                <w:sz w:val="24"/>
                <w:szCs w:val="24"/>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4F032C2" w14:textId="77777777" w:rsidR="005334A9" w:rsidRPr="00A13E7D" w:rsidRDefault="005334A9" w:rsidP="004D6AC3">
            <w:pPr>
              <w:rPr>
                <w:rFonts w:ascii="Arial Narrow" w:eastAsia="Calibri" w:hAnsi="Arial Narrow" w:cs="Arial"/>
                <w:sz w:val="24"/>
                <w:szCs w:val="24"/>
              </w:rPr>
            </w:pPr>
          </w:p>
        </w:tc>
      </w:tr>
      <w:tr w:rsidR="00A13E7D" w:rsidRPr="00A13E7D" w14:paraId="01DE1CB9" w14:textId="77777777" w:rsidTr="004D6AC3">
        <w:trPr>
          <w:trHeight w:val="370"/>
        </w:trPr>
        <w:tc>
          <w:tcPr>
            <w:tcW w:w="1521" w:type="dxa"/>
            <w:tcBorders>
              <w:top w:val="nil"/>
              <w:left w:val="single" w:sz="8" w:space="0" w:color="auto"/>
              <w:bottom w:val="single" w:sz="8" w:space="0" w:color="auto"/>
              <w:right w:val="single" w:sz="8" w:space="0" w:color="auto"/>
            </w:tcBorders>
          </w:tcPr>
          <w:p w14:paraId="73B0A39E" w14:textId="77777777" w:rsidR="00D9281A" w:rsidRPr="00A13E7D" w:rsidRDefault="00D9281A" w:rsidP="004D6AC3">
            <w:pPr>
              <w:rPr>
                <w:rFonts w:ascii="Arial Narrow" w:eastAsia="Calibri" w:hAnsi="Arial Narrow" w:cs="Arial"/>
              </w:rPr>
            </w:pPr>
          </w:p>
        </w:tc>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1C761" w14:textId="77777777" w:rsidR="00D9281A" w:rsidRPr="00A13E7D" w:rsidRDefault="00D9281A" w:rsidP="004D6AC3">
            <w:pPr>
              <w:rPr>
                <w:rFonts w:ascii="Arial Narrow" w:eastAsia="Calibri" w:hAnsi="Arial Narrow" w:cs="Arial"/>
              </w:rPr>
            </w:pPr>
          </w:p>
        </w:tc>
        <w:tc>
          <w:tcPr>
            <w:tcW w:w="17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CAAC21" w14:textId="77777777" w:rsidR="00D9281A" w:rsidRPr="00A13E7D" w:rsidRDefault="00D9281A" w:rsidP="004D6AC3">
            <w:pPr>
              <w:rPr>
                <w:rFonts w:ascii="Arial Narrow" w:eastAsia="Calibri" w:hAnsi="Arial Narrow" w:cs="Arial"/>
              </w:rPr>
            </w:pPr>
            <w:r w:rsidRPr="00A13E7D">
              <w:rPr>
                <w:rFonts w:ascii="Arial Narrow" w:hAnsi="Arial Narrow" w:cs="Arial"/>
              </w:rPr>
              <w:t>Sub Total</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D3A4A4C" w14:textId="77777777" w:rsidR="00D9281A" w:rsidRPr="00A13E7D" w:rsidRDefault="00D9281A" w:rsidP="004D6AC3">
            <w:pPr>
              <w:rPr>
                <w:rFonts w:ascii="Arial Narrow" w:eastAsia="Calibri" w:hAnsi="Arial Narrow" w:cs="Arial"/>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0413D6C" w14:textId="77777777" w:rsidR="00D9281A" w:rsidRPr="00A13E7D" w:rsidRDefault="00D9281A" w:rsidP="004D6AC3">
            <w:pPr>
              <w:rPr>
                <w:rFonts w:ascii="Arial Narrow" w:eastAsia="Calibri" w:hAnsi="Arial Narrow" w:cs="Arial"/>
              </w:rPr>
            </w:pPr>
          </w:p>
        </w:tc>
      </w:tr>
      <w:tr w:rsidR="00A13E7D" w:rsidRPr="00A13E7D" w14:paraId="79817E33" w14:textId="77777777" w:rsidTr="004D6AC3">
        <w:trPr>
          <w:trHeight w:val="343"/>
        </w:trPr>
        <w:tc>
          <w:tcPr>
            <w:tcW w:w="1521" w:type="dxa"/>
            <w:tcBorders>
              <w:top w:val="nil"/>
              <w:left w:val="single" w:sz="8" w:space="0" w:color="auto"/>
              <w:bottom w:val="single" w:sz="8" w:space="0" w:color="auto"/>
              <w:right w:val="single" w:sz="8" w:space="0" w:color="auto"/>
            </w:tcBorders>
          </w:tcPr>
          <w:p w14:paraId="4100996F" w14:textId="77777777" w:rsidR="00D9281A" w:rsidRPr="00A13E7D" w:rsidRDefault="00D9281A" w:rsidP="004D6AC3">
            <w:pPr>
              <w:rPr>
                <w:rFonts w:ascii="Arial Narrow" w:eastAsia="Calibri" w:hAnsi="Arial Narrow" w:cs="Arial"/>
              </w:rPr>
            </w:pPr>
          </w:p>
        </w:tc>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0B01F4" w14:textId="77777777" w:rsidR="00D9281A" w:rsidRPr="00A13E7D" w:rsidRDefault="00D9281A" w:rsidP="004D6AC3">
            <w:pPr>
              <w:rPr>
                <w:rFonts w:ascii="Arial Narrow" w:eastAsia="Calibri" w:hAnsi="Arial Narrow" w:cs="Arial"/>
              </w:rPr>
            </w:pPr>
          </w:p>
        </w:tc>
        <w:tc>
          <w:tcPr>
            <w:tcW w:w="17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56DB2F" w14:textId="77777777" w:rsidR="00D9281A" w:rsidRPr="00A13E7D" w:rsidRDefault="00D9281A" w:rsidP="004D6AC3">
            <w:pPr>
              <w:rPr>
                <w:rFonts w:ascii="Arial Narrow" w:eastAsia="Calibri" w:hAnsi="Arial Narrow" w:cs="Arial"/>
              </w:rPr>
            </w:pPr>
            <w:r w:rsidRPr="00A13E7D">
              <w:rPr>
                <w:rFonts w:ascii="Arial Narrow" w:hAnsi="Arial Narrow" w:cs="Arial"/>
              </w:rPr>
              <w:t>VAT</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238958" w14:textId="77777777" w:rsidR="00D9281A" w:rsidRPr="00A13E7D" w:rsidRDefault="00D9281A" w:rsidP="004D6AC3">
            <w:pPr>
              <w:rPr>
                <w:rFonts w:ascii="Arial Narrow" w:eastAsia="Calibri" w:hAnsi="Arial Narrow" w:cs="Arial"/>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58C4C4" w14:textId="77777777" w:rsidR="00D9281A" w:rsidRPr="00A13E7D" w:rsidRDefault="00D9281A" w:rsidP="004D6AC3">
            <w:pPr>
              <w:rPr>
                <w:rFonts w:ascii="Arial Narrow" w:eastAsia="Calibri" w:hAnsi="Arial Narrow" w:cs="Arial"/>
              </w:rPr>
            </w:pPr>
          </w:p>
        </w:tc>
      </w:tr>
      <w:tr w:rsidR="00A13E7D" w:rsidRPr="00A13E7D" w14:paraId="1DFE1C00" w14:textId="77777777" w:rsidTr="004D6AC3">
        <w:trPr>
          <w:trHeight w:val="325"/>
        </w:trPr>
        <w:tc>
          <w:tcPr>
            <w:tcW w:w="1521" w:type="dxa"/>
            <w:tcBorders>
              <w:top w:val="nil"/>
              <w:left w:val="single" w:sz="8" w:space="0" w:color="auto"/>
              <w:bottom w:val="single" w:sz="8" w:space="0" w:color="auto"/>
              <w:right w:val="single" w:sz="8" w:space="0" w:color="auto"/>
            </w:tcBorders>
          </w:tcPr>
          <w:p w14:paraId="77D3530D" w14:textId="77777777" w:rsidR="00D9281A" w:rsidRPr="00A13E7D" w:rsidRDefault="00D9281A" w:rsidP="004D6AC3">
            <w:pPr>
              <w:rPr>
                <w:rFonts w:ascii="Arial Narrow" w:hAnsi="Arial Narrow"/>
              </w:rPr>
            </w:pPr>
          </w:p>
        </w:tc>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26028D" w14:textId="77777777" w:rsidR="00D9281A" w:rsidRPr="00A13E7D" w:rsidRDefault="00D9281A" w:rsidP="004D6AC3">
            <w:pPr>
              <w:rPr>
                <w:rFonts w:ascii="Arial Narrow" w:hAnsi="Arial Narrow"/>
              </w:rPr>
            </w:pPr>
          </w:p>
        </w:tc>
        <w:tc>
          <w:tcPr>
            <w:tcW w:w="179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3C9332" w14:textId="77777777" w:rsidR="00D9281A" w:rsidRPr="00A13E7D" w:rsidRDefault="00D9281A" w:rsidP="004D6AC3">
            <w:pPr>
              <w:rPr>
                <w:rFonts w:ascii="Arial Narrow" w:eastAsia="Calibri" w:hAnsi="Arial Narrow" w:cs="Arial"/>
              </w:rPr>
            </w:pPr>
            <w:r w:rsidRPr="00A13E7D">
              <w:rPr>
                <w:rFonts w:ascii="Arial Narrow" w:hAnsi="Arial Narrow" w:cs="Arial"/>
              </w:rPr>
              <w:t>Grand Total</w:t>
            </w:r>
          </w:p>
          <w:p w14:paraId="70E7B2F0" w14:textId="77777777" w:rsidR="00D9281A" w:rsidRPr="00A13E7D" w:rsidRDefault="00D9281A" w:rsidP="004D6AC3">
            <w:pPr>
              <w:rPr>
                <w:rFonts w:ascii="Arial Narrow" w:eastAsia="Calibri" w:hAnsi="Arial Narrow"/>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C89B5D" w14:textId="77777777" w:rsidR="00D9281A" w:rsidRPr="00A13E7D" w:rsidRDefault="00D9281A" w:rsidP="004D6AC3">
            <w:pPr>
              <w:rPr>
                <w:rFonts w:ascii="Arial Narrow" w:eastAsia="Calibri" w:hAnsi="Arial Narrow" w:cs="Arial"/>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FCE586" w14:textId="77777777" w:rsidR="00D9281A" w:rsidRPr="00A13E7D" w:rsidRDefault="00D9281A" w:rsidP="004D6AC3">
            <w:pPr>
              <w:rPr>
                <w:rFonts w:ascii="Arial Narrow" w:eastAsia="Calibri" w:hAnsi="Arial Narrow" w:cs="Arial"/>
              </w:rPr>
            </w:pPr>
          </w:p>
        </w:tc>
      </w:tr>
    </w:tbl>
    <w:p w14:paraId="3884E911" w14:textId="77777777" w:rsidR="00D9281A" w:rsidRPr="00A13E7D" w:rsidRDefault="00D9281A" w:rsidP="00D9281A">
      <w:pPr>
        <w:suppressAutoHyphens/>
        <w:rPr>
          <w:rFonts w:ascii="Arial Narrow" w:hAnsi="Arial Narrow"/>
          <w:sz w:val="24"/>
          <w:szCs w:val="24"/>
        </w:rPr>
      </w:pPr>
    </w:p>
    <w:p w14:paraId="5DEE0C70" w14:textId="77777777" w:rsidR="00D9281A" w:rsidRPr="00A13E7D" w:rsidRDefault="00906115" w:rsidP="00D9281A">
      <w:pPr>
        <w:rPr>
          <w:rFonts w:ascii="Arial Narrow" w:hAnsi="Arial Narrow" w:cs="Calibri"/>
          <w:sz w:val="24"/>
          <w:szCs w:val="24"/>
          <w:lang w:val="en"/>
        </w:rPr>
      </w:pPr>
      <w:hyperlink r:id="rId8" w:tooltip="Minivan" w:history="1">
        <w:r w:rsidR="00D9281A" w:rsidRPr="00A13E7D">
          <w:rPr>
            <w:rFonts w:ascii="Arial Narrow" w:hAnsi="Arial Narrow" w:cs="Calibri"/>
            <w:b/>
            <w:bCs/>
            <w:sz w:val="24"/>
            <w:szCs w:val="24"/>
            <w:lang w:val="en"/>
          </w:rPr>
          <w:t>Minivan</w:t>
        </w:r>
      </w:hyperlink>
      <w:r w:rsidR="00D9281A" w:rsidRPr="00A13E7D">
        <w:rPr>
          <w:rFonts w:ascii="Arial Narrow" w:hAnsi="Arial Narrow" w:cs="Calibri"/>
          <w:b/>
          <w:bCs/>
          <w:sz w:val="24"/>
          <w:szCs w:val="24"/>
          <w:lang w:val="en"/>
        </w:rPr>
        <w:t xml:space="preserve"> / multi-purpose vehicle (MPV) / people carrier </w:t>
      </w:r>
      <w:r w:rsidR="00D9281A" w:rsidRPr="00A13E7D">
        <w:rPr>
          <w:rFonts w:ascii="Arial Narrow" w:hAnsi="Arial Narrow" w:cs="Calibri"/>
          <w:sz w:val="24"/>
          <w:szCs w:val="24"/>
          <w:lang w:val="en"/>
        </w:rPr>
        <w:t>- Vehicle designed to transport passengers in the rear seating row(s) with reconfigurable seats in two or three rows.</w:t>
      </w:r>
    </w:p>
    <w:p w14:paraId="106007AC" w14:textId="77777777" w:rsidR="00D9281A" w:rsidRPr="00A13E7D" w:rsidRDefault="00906115" w:rsidP="00D9281A">
      <w:pPr>
        <w:rPr>
          <w:rFonts w:ascii="Arial Narrow" w:hAnsi="Arial Narrow" w:cs="Calibri"/>
          <w:sz w:val="24"/>
          <w:szCs w:val="24"/>
          <w:lang w:val="en"/>
        </w:rPr>
      </w:pPr>
      <w:hyperlink r:id="rId9" w:tooltip="Panel van" w:history="1">
        <w:r w:rsidR="00D9281A" w:rsidRPr="00A13E7D">
          <w:rPr>
            <w:rFonts w:ascii="Arial Narrow" w:hAnsi="Arial Narrow" w:cs="Calibri"/>
            <w:b/>
            <w:bCs/>
            <w:sz w:val="24"/>
            <w:szCs w:val="24"/>
            <w:lang w:val="en"/>
          </w:rPr>
          <w:t>Panel van</w:t>
        </w:r>
      </w:hyperlink>
      <w:r w:rsidR="00D9281A" w:rsidRPr="00A13E7D">
        <w:rPr>
          <w:rFonts w:ascii="Arial Narrow" w:hAnsi="Arial Narrow" w:cs="Calibri"/>
          <w:b/>
          <w:bCs/>
          <w:sz w:val="24"/>
          <w:szCs w:val="24"/>
          <w:lang w:val="en"/>
        </w:rPr>
        <w:t xml:space="preserve"> / car-derived van </w:t>
      </w:r>
      <w:r w:rsidR="00D9281A" w:rsidRPr="00A13E7D">
        <w:rPr>
          <w:rFonts w:ascii="Arial Narrow" w:hAnsi="Arial Narrow" w:cs="Calibri"/>
          <w:sz w:val="24"/>
          <w:szCs w:val="24"/>
          <w:lang w:val="en"/>
        </w:rPr>
        <w:t>- A cargo vehicle based upon passenger car chassis, and typically has one row of seats with no side windows at the rear.</w:t>
      </w:r>
    </w:p>
    <w:p w14:paraId="4F1302F0" w14:textId="77777777" w:rsidR="00D9281A" w:rsidRPr="00A13E7D" w:rsidRDefault="00906115" w:rsidP="00D9281A">
      <w:pPr>
        <w:rPr>
          <w:rFonts w:ascii="Arial Narrow" w:hAnsi="Arial Narrow" w:cs="Calibri"/>
          <w:sz w:val="24"/>
          <w:szCs w:val="24"/>
          <w:lang w:val="en"/>
        </w:rPr>
      </w:pPr>
      <w:hyperlink r:id="rId10" w:tooltip="Sedan (car)" w:history="1">
        <w:r w:rsidR="00D9281A" w:rsidRPr="00A13E7D">
          <w:rPr>
            <w:rFonts w:ascii="Arial Narrow" w:hAnsi="Arial Narrow" w:cs="Calibri"/>
            <w:b/>
            <w:bCs/>
            <w:sz w:val="24"/>
            <w:szCs w:val="24"/>
            <w:lang w:val="en"/>
          </w:rPr>
          <w:t>Sedan</w:t>
        </w:r>
      </w:hyperlink>
      <w:r w:rsidR="00D9281A" w:rsidRPr="00A13E7D">
        <w:rPr>
          <w:rFonts w:ascii="Arial Narrow" w:hAnsi="Arial Narrow" w:cs="Calibri"/>
          <w:b/>
          <w:bCs/>
          <w:sz w:val="24"/>
          <w:szCs w:val="24"/>
          <w:lang w:val="en"/>
        </w:rPr>
        <w:t xml:space="preserve"> </w:t>
      </w:r>
      <w:r w:rsidR="00D9281A" w:rsidRPr="00A13E7D">
        <w:rPr>
          <w:rFonts w:ascii="Arial Narrow" w:hAnsi="Arial Narrow" w:cs="Calibri"/>
          <w:sz w:val="24"/>
          <w:szCs w:val="24"/>
          <w:lang w:val="en"/>
        </w:rPr>
        <w:t xml:space="preserve">- A fixed-roof car in a </w:t>
      </w:r>
      <w:hyperlink r:id="rId11" w:anchor="Three-box_design" w:tooltip="Car body configurations" w:history="1">
        <w:r w:rsidR="00D9281A" w:rsidRPr="00A13E7D">
          <w:rPr>
            <w:rFonts w:ascii="Arial Narrow" w:hAnsi="Arial Narrow" w:cs="Calibri"/>
            <w:sz w:val="24"/>
            <w:szCs w:val="24"/>
            <w:lang w:val="en"/>
          </w:rPr>
          <w:t>three-box design</w:t>
        </w:r>
      </w:hyperlink>
      <w:r w:rsidR="00D9281A" w:rsidRPr="00A13E7D">
        <w:rPr>
          <w:rFonts w:ascii="Arial Narrow" w:hAnsi="Arial Narrow" w:cs="Calibri"/>
          <w:sz w:val="24"/>
          <w:szCs w:val="24"/>
          <w:lang w:val="en"/>
        </w:rPr>
        <w:t xml:space="preserve"> with separate compartments for engine, passenger, and cargo. Sedans can have 2 or 4-doors.</w:t>
      </w:r>
    </w:p>
    <w:p w14:paraId="27648688" w14:textId="00C834F2" w:rsidR="00D9281A" w:rsidRPr="00A13E7D" w:rsidRDefault="00D9281A" w:rsidP="00D9281A">
      <w:pPr>
        <w:rPr>
          <w:rFonts w:ascii="Arial Narrow" w:hAnsi="Arial Narrow" w:cs="Calibri"/>
          <w:sz w:val="24"/>
          <w:szCs w:val="24"/>
          <w:lang w:val="en"/>
        </w:rPr>
      </w:pPr>
      <w:r w:rsidRPr="00A13E7D">
        <w:rPr>
          <w:rFonts w:ascii="Arial Narrow" w:hAnsi="Arial Narrow" w:cs="Calibri"/>
          <w:b/>
          <w:bCs/>
          <w:sz w:val="24"/>
          <w:szCs w:val="24"/>
          <w:lang w:val="en"/>
        </w:rPr>
        <w:t xml:space="preserve">Sport utility vehicle - </w:t>
      </w:r>
      <w:r w:rsidRPr="00A13E7D">
        <w:rPr>
          <w:rFonts w:ascii="Arial Narrow" w:hAnsi="Arial Narrow" w:cs="Calibri"/>
          <w:sz w:val="24"/>
          <w:szCs w:val="24"/>
          <w:lang w:val="en"/>
        </w:rPr>
        <w:t xml:space="preserve">A sports utility vehicle (SUV) </w:t>
      </w:r>
      <w:r w:rsidR="00FB0475" w:rsidRPr="00A13E7D">
        <w:rPr>
          <w:rFonts w:ascii="Arial Narrow" w:hAnsi="Arial Narrow" w:cs="Calibri"/>
          <w:sz w:val="24"/>
          <w:szCs w:val="24"/>
          <w:lang w:val="en"/>
        </w:rPr>
        <w:t>combines</w:t>
      </w:r>
      <w:r w:rsidRPr="00A13E7D">
        <w:rPr>
          <w:rFonts w:ascii="Arial Narrow" w:hAnsi="Arial Narrow" w:cs="Calibri"/>
          <w:sz w:val="24"/>
          <w:szCs w:val="24"/>
          <w:lang w:val="en"/>
        </w:rPr>
        <w:t xml:space="preserve"> elements of road-going passenger cars with features from off-road vehicles, such as raised ground clearance and four-wheel drive. There is no commonly agreed definition of an SUV, and usage varies between countries. Some definitions claim that an SUV must be built on a light truck chassis.</w:t>
      </w:r>
    </w:p>
    <w:p w14:paraId="5689E4F9" w14:textId="77777777" w:rsidR="00D9281A" w:rsidRPr="00A13E7D" w:rsidRDefault="00D9281A" w:rsidP="00D9281A">
      <w:pPr>
        <w:suppressAutoHyphens/>
        <w:rPr>
          <w:rFonts w:ascii="Arial Narrow" w:hAnsi="Arial Narrow" w:cs="Calibri"/>
          <w:sz w:val="24"/>
          <w:szCs w:val="24"/>
        </w:rPr>
      </w:pPr>
      <w:r w:rsidRPr="00A13E7D">
        <w:rPr>
          <w:rFonts w:ascii="Arial Narrow" w:hAnsi="Arial Narrow" w:cs="Calibri"/>
          <w:b/>
          <w:bCs/>
          <w:sz w:val="24"/>
          <w:szCs w:val="24"/>
        </w:rPr>
        <w:t>LWB</w:t>
      </w:r>
      <w:r w:rsidRPr="00A13E7D">
        <w:rPr>
          <w:rFonts w:ascii="Arial Narrow" w:hAnsi="Arial Narrow" w:cs="Calibri"/>
          <w:sz w:val="24"/>
          <w:szCs w:val="24"/>
        </w:rPr>
        <w:t xml:space="preserve"> – Long wheelbase   </w:t>
      </w:r>
    </w:p>
    <w:p w14:paraId="03220EEF" w14:textId="77777777" w:rsidR="00D9281A" w:rsidRPr="00A13E7D" w:rsidRDefault="00D9281A" w:rsidP="00D9281A">
      <w:pPr>
        <w:suppressAutoHyphens/>
        <w:rPr>
          <w:rFonts w:ascii="Arial Narrow" w:hAnsi="Arial Narrow"/>
          <w:sz w:val="24"/>
          <w:szCs w:val="24"/>
        </w:rPr>
      </w:pPr>
    </w:p>
    <w:p w14:paraId="6903F589" w14:textId="32A7C313" w:rsidR="00FB0475" w:rsidRPr="00A13E7D" w:rsidRDefault="00FB0475" w:rsidP="00FB0475">
      <w:pPr>
        <w:shd w:val="clear" w:color="auto" w:fill="FFFFFF"/>
        <w:rPr>
          <w:sz w:val="24"/>
          <w:szCs w:val="24"/>
        </w:rPr>
      </w:pPr>
    </w:p>
    <w:p w14:paraId="2EAB569D" w14:textId="77777777" w:rsidR="00D03B78" w:rsidRPr="00A13E7D" w:rsidRDefault="00D03B78" w:rsidP="00FB0475">
      <w:pPr>
        <w:shd w:val="clear" w:color="auto" w:fill="FFFFFF"/>
        <w:rPr>
          <w:sz w:val="24"/>
          <w:szCs w:val="24"/>
          <w:bdr w:val="none" w:sz="0" w:space="0" w:color="auto" w:frame="1"/>
        </w:rPr>
      </w:pPr>
    </w:p>
    <w:p w14:paraId="27C9EA28" w14:textId="77777777" w:rsidR="00D03B78" w:rsidRPr="00A13E7D" w:rsidRDefault="00D03B78" w:rsidP="00FB0475">
      <w:pPr>
        <w:shd w:val="clear" w:color="auto" w:fill="FFFFFF"/>
        <w:rPr>
          <w:sz w:val="24"/>
          <w:szCs w:val="24"/>
          <w:bdr w:val="none" w:sz="0" w:space="0" w:color="auto" w:frame="1"/>
        </w:rPr>
      </w:pPr>
    </w:p>
    <w:p w14:paraId="1F62E1D0" w14:textId="77777777" w:rsidR="00D03B78" w:rsidRPr="00A13E7D" w:rsidRDefault="00D03B78" w:rsidP="00FB0475">
      <w:pPr>
        <w:shd w:val="clear" w:color="auto" w:fill="FFFFFF"/>
        <w:rPr>
          <w:sz w:val="24"/>
          <w:szCs w:val="24"/>
          <w:bdr w:val="none" w:sz="0" w:space="0" w:color="auto" w:frame="1"/>
        </w:rPr>
      </w:pPr>
    </w:p>
    <w:p w14:paraId="005F42BE" w14:textId="77777777" w:rsidR="00D03B78" w:rsidRPr="00A13E7D" w:rsidRDefault="00D03B78" w:rsidP="00FB0475">
      <w:pPr>
        <w:shd w:val="clear" w:color="auto" w:fill="FFFFFF"/>
        <w:rPr>
          <w:sz w:val="24"/>
          <w:szCs w:val="24"/>
          <w:bdr w:val="none" w:sz="0" w:space="0" w:color="auto" w:frame="1"/>
        </w:rPr>
      </w:pPr>
    </w:p>
    <w:p w14:paraId="6F41EF47" w14:textId="77777777" w:rsidR="00D03B78" w:rsidRPr="00A13E7D" w:rsidRDefault="00D03B78" w:rsidP="00FB0475">
      <w:pPr>
        <w:shd w:val="clear" w:color="auto" w:fill="FFFFFF"/>
        <w:rPr>
          <w:sz w:val="24"/>
          <w:szCs w:val="24"/>
          <w:bdr w:val="none" w:sz="0" w:space="0" w:color="auto" w:frame="1"/>
        </w:rPr>
      </w:pPr>
    </w:p>
    <w:p w14:paraId="4D69AF70" w14:textId="77777777" w:rsidR="00D03B78" w:rsidRPr="00A13E7D" w:rsidRDefault="00D03B78" w:rsidP="00FB0475">
      <w:pPr>
        <w:shd w:val="clear" w:color="auto" w:fill="FFFFFF"/>
        <w:rPr>
          <w:sz w:val="24"/>
          <w:szCs w:val="24"/>
          <w:bdr w:val="none" w:sz="0" w:space="0" w:color="auto" w:frame="1"/>
        </w:rPr>
      </w:pPr>
    </w:p>
    <w:p w14:paraId="38554247" w14:textId="77777777" w:rsidR="00D03B78" w:rsidRPr="00A13E7D" w:rsidRDefault="00D03B78" w:rsidP="00FB0475">
      <w:pPr>
        <w:shd w:val="clear" w:color="auto" w:fill="FFFFFF"/>
        <w:rPr>
          <w:sz w:val="24"/>
          <w:szCs w:val="24"/>
          <w:bdr w:val="none" w:sz="0" w:space="0" w:color="auto" w:frame="1"/>
        </w:rPr>
      </w:pPr>
    </w:p>
    <w:p w14:paraId="5A4AEEFF" w14:textId="77777777" w:rsidR="00D03B78" w:rsidRDefault="00D03B78" w:rsidP="00FB0475">
      <w:pPr>
        <w:shd w:val="clear" w:color="auto" w:fill="FFFFFF"/>
        <w:rPr>
          <w:sz w:val="24"/>
          <w:szCs w:val="24"/>
          <w:bdr w:val="none" w:sz="0" w:space="0" w:color="auto" w:frame="1"/>
        </w:rPr>
      </w:pPr>
    </w:p>
    <w:p w14:paraId="07B9F983" w14:textId="77777777" w:rsidR="000B5161" w:rsidRDefault="000B5161" w:rsidP="00FB0475">
      <w:pPr>
        <w:shd w:val="clear" w:color="auto" w:fill="FFFFFF"/>
        <w:rPr>
          <w:sz w:val="24"/>
          <w:szCs w:val="24"/>
          <w:bdr w:val="none" w:sz="0" w:space="0" w:color="auto" w:frame="1"/>
        </w:rPr>
      </w:pPr>
    </w:p>
    <w:p w14:paraId="64B65D55" w14:textId="77777777" w:rsidR="000B5161" w:rsidRPr="00A13E7D" w:rsidRDefault="000B5161" w:rsidP="00FB0475">
      <w:pPr>
        <w:shd w:val="clear" w:color="auto" w:fill="FFFFFF"/>
        <w:rPr>
          <w:sz w:val="24"/>
          <w:szCs w:val="24"/>
          <w:bdr w:val="none" w:sz="0" w:space="0" w:color="auto" w:frame="1"/>
        </w:rPr>
      </w:pPr>
    </w:p>
    <w:p w14:paraId="5AE718DC" w14:textId="77777777" w:rsidR="00D03B78" w:rsidRPr="00A13E7D" w:rsidRDefault="00D03B78" w:rsidP="00FB0475">
      <w:pPr>
        <w:shd w:val="clear" w:color="auto" w:fill="FFFFFF"/>
        <w:rPr>
          <w:sz w:val="24"/>
          <w:szCs w:val="24"/>
          <w:bdr w:val="none" w:sz="0" w:space="0" w:color="auto" w:frame="1"/>
        </w:rPr>
      </w:pPr>
    </w:p>
    <w:p w14:paraId="57EF7544" w14:textId="07BF8F3F" w:rsidR="00FB0475" w:rsidRPr="00A13E7D" w:rsidRDefault="00FB0475" w:rsidP="00FB0475">
      <w:pPr>
        <w:shd w:val="clear" w:color="auto" w:fill="FFFFFF"/>
        <w:rPr>
          <w:sz w:val="24"/>
          <w:szCs w:val="24"/>
          <w:bdr w:val="none" w:sz="0" w:space="0" w:color="auto" w:frame="1"/>
        </w:rPr>
      </w:pPr>
      <w:r w:rsidRPr="00A13E7D">
        <w:rPr>
          <w:sz w:val="24"/>
          <w:szCs w:val="24"/>
          <w:bdr w:val="none" w:sz="0" w:space="0" w:color="auto" w:frame="1"/>
        </w:rPr>
        <w:t> </w:t>
      </w:r>
    </w:p>
    <w:p w14:paraId="4480DAAB" w14:textId="77777777" w:rsidR="00E36321" w:rsidRPr="00A13E7D" w:rsidRDefault="00E36321" w:rsidP="00E36321">
      <w:pPr>
        <w:shd w:val="clear" w:color="auto" w:fill="FFFFFF"/>
        <w:rPr>
          <w:sz w:val="24"/>
          <w:szCs w:val="24"/>
        </w:rPr>
      </w:pPr>
      <w:bookmarkStart w:id="1" w:name="_Hlk129256102"/>
      <w:r w:rsidRPr="00A13E7D">
        <w:rPr>
          <w:sz w:val="24"/>
          <w:szCs w:val="24"/>
          <w:u w:val="single"/>
          <w:bdr w:val="none" w:sz="0" w:space="0" w:color="auto" w:frame="1"/>
        </w:rPr>
        <w:lastRenderedPageBreak/>
        <w:t>The following minimum requirements must be met</w:t>
      </w:r>
      <w:r w:rsidRPr="00A13E7D">
        <w:rPr>
          <w:sz w:val="24"/>
          <w:szCs w:val="24"/>
          <w:bdr w:val="none" w:sz="0" w:space="0" w:color="auto" w:frame="1"/>
        </w:rPr>
        <w:t>:</w:t>
      </w:r>
    </w:p>
    <w:p w14:paraId="1E51AE96" w14:textId="77777777" w:rsidR="00E36321" w:rsidRPr="00A13E7D" w:rsidRDefault="00E36321" w:rsidP="00E36321">
      <w:pPr>
        <w:shd w:val="clear" w:color="auto" w:fill="FFFFFF"/>
        <w:rPr>
          <w:sz w:val="24"/>
          <w:szCs w:val="24"/>
        </w:rPr>
      </w:pPr>
      <w:r w:rsidRPr="00A13E7D">
        <w:rPr>
          <w:sz w:val="24"/>
          <w:szCs w:val="24"/>
          <w:bdr w:val="none" w:sz="0" w:space="0" w:color="auto" w:frame="1"/>
        </w:rPr>
        <w:t> </w:t>
      </w:r>
    </w:p>
    <w:p w14:paraId="3EA36983" w14:textId="17A3ABC3" w:rsidR="00E36321" w:rsidRPr="00A13E7D" w:rsidRDefault="00E36321" w:rsidP="00E36321">
      <w:pPr>
        <w:shd w:val="clear" w:color="auto" w:fill="FFFFFF"/>
        <w:rPr>
          <w:b/>
          <w:bCs/>
          <w:sz w:val="24"/>
          <w:szCs w:val="24"/>
          <w:bdr w:val="none" w:sz="0" w:space="0" w:color="auto" w:frame="1"/>
        </w:rPr>
      </w:pPr>
      <w:r w:rsidRPr="00A13E7D">
        <w:rPr>
          <w:b/>
          <w:bCs/>
          <w:sz w:val="24"/>
          <w:szCs w:val="24"/>
          <w:bdr w:val="none" w:sz="0" w:space="0" w:color="auto" w:frame="1"/>
        </w:rPr>
        <w:t xml:space="preserve">Vehicle Description: </w:t>
      </w:r>
      <w:r w:rsidR="00101FCF" w:rsidRPr="00A13E7D">
        <w:rPr>
          <w:sz w:val="24"/>
          <w:szCs w:val="24"/>
        </w:rPr>
        <w:t xml:space="preserve">VW Transporter 6.1 Kombi </w:t>
      </w:r>
      <w:r w:rsidR="00D03B78" w:rsidRPr="00A13E7D">
        <w:rPr>
          <w:sz w:val="24"/>
          <w:szCs w:val="24"/>
        </w:rPr>
        <w:t xml:space="preserve">2.0 </w:t>
      </w:r>
      <w:r w:rsidR="00101FCF" w:rsidRPr="00A13E7D">
        <w:rPr>
          <w:sz w:val="24"/>
          <w:szCs w:val="24"/>
        </w:rPr>
        <w:t xml:space="preserve">(SWB), or equivalent </w:t>
      </w:r>
    </w:p>
    <w:p w14:paraId="1E13A933" w14:textId="77777777" w:rsidR="00E36321" w:rsidRPr="00A13E7D" w:rsidRDefault="00E36321" w:rsidP="00E36321">
      <w:pPr>
        <w:shd w:val="clear" w:color="auto" w:fill="FFFFFF"/>
        <w:rPr>
          <w:sz w:val="24"/>
          <w:szCs w:val="24"/>
        </w:rPr>
      </w:pPr>
      <w:r w:rsidRPr="00A13E7D">
        <w:rPr>
          <w:b/>
          <w:bCs/>
          <w:sz w:val="24"/>
          <w:szCs w:val="24"/>
          <w:bdr w:val="none" w:sz="0" w:space="0" w:color="auto" w:frame="1"/>
        </w:rPr>
        <w:t xml:space="preserve">Quantity: </w:t>
      </w:r>
      <w:r w:rsidRPr="00A13E7D">
        <w:rPr>
          <w:sz w:val="24"/>
          <w:szCs w:val="24"/>
          <w:bdr w:val="none" w:sz="0" w:space="0" w:color="auto" w:frame="1"/>
        </w:rPr>
        <w:t>1</w:t>
      </w:r>
    </w:p>
    <w:p w14:paraId="734EBE80" w14:textId="77777777" w:rsidR="00E36321" w:rsidRPr="00A13E7D" w:rsidRDefault="00E36321" w:rsidP="00E36321">
      <w:pPr>
        <w:shd w:val="clear" w:color="auto" w:fill="FFFFFF"/>
        <w:rPr>
          <w:sz w:val="24"/>
          <w:szCs w:val="24"/>
        </w:rPr>
      </w:pPr>
      <w:r w:rsidRPr="00A13E7D">
        <w:rPr>
          <w:sz w:val="24"/>
          <w:szCs w:val="24"/>
          <w:bdr w:val="none" w:sz="0" w:space="0" w:color="auto" w:frame="1"/>
        </w:rPr>
        <w:t> </w:t>
      </w:r>
    </w:p>
    <w:p w14:paraId="2EEF1E73" w14:textId="77777777" w:rsidR="00E36321" w:rsidRPr="00A13E7D" w:rsidRDefault="00E36321" w:rsidP="00E36321">
      <w:pPr>
        <w:shd w:val="clear" w:color="auto" w:fill="FFFFFF"/>
        <w:rPr>
          <w:sz w:val="24"/>
          <w:szCs w:val="24"/>
        </w:rPr>
      </w:pPr>
      <w:r w:rsidRPr="00A13E7D">
        <w:rPr>
          <w:sz w:val="24"/>
          <w:szCs w:val="24"/>
          <w:bdr w:val="none" w:sz="0" w:space="0" w:color="auto" w:frame="1"/>
        </w:rPr>
        <w:t>The Embassy requires the vehicle to be delivered within 90 days from date of order (PO) issued.  Ex-Bonded Purchase (to excl MIDP duty Tax &amp; Ad Valorem (Diplomatic vehicle).</w:t>
      </w:r>
    </w:p>
    <w:p w14:paraId="266FF5A0" w14:textId="77777777" w:rsidR="00E36321" w:rsidRPr="00A13E7D" w:rsidRDefault="00E36321" w:rsidP="00E36321">
      <w:pPr>
        <w:shd w:val="clear" w:color="auto" w:fill="FFFFFF"/>
        <w:rPr>
          <w:sz w:val="24"/>
          <w:szCs w:val="24"/>
        </w:rPr>
      </w:pPr>
      <w:r w:rsidRPr="00A13E7D">
        <w:rPr>
          <w:sz w:val="24"/>
          <w:szCs w:val="24"/>
          <w:bdr w:val="none" w:sz="0" w:space="0" w:color="auto" w:frame="1"/>
        </w:rPr>
        <w:t> </w:t>
      </w:r>
    </w:p>
    <w:p w14:paraId="302EB86B" w14:textId="77777777" w:rsidR="00E36321" w:rsidRPr="00A13E7D" w:rsidRDefault="00E36321" w:rsidP="00E36321">
      <w:pPr>
        <w:numPr>
          <w:ilvl w:val="0"/>
          <w:numId w:val="43"/>
        </w:numPr>
        <w:shd w:val="clear" w:color="auto" w:fill="FFFFFF"/>
        <w:spacing w:after="160" w:line="259" w:lineRule="auto"/>
        <w:contextualSpacing/>
        <w:rPr>
          <w:sz w:val="24"/>
          <w:szCs w:val="24"/>
        </w:rPr>
      </w:pPr>
      <w:r w:rsidRPr="00A13E7D">
        <w:rPr>
          <w:sz w:val="24"/>
          <w:szCs w:val="24"/>
          <w:bdr w:val="none" w:sz="0" w:space="0" w:color="auto" w:frame="1"/>
        </w:rPr>
        <w:t>Right Hand Drive</w:t>
      </w:r>
    </w:p>
    <w:p w14:paraId="0B65AAAE" w14:textId="5CCA2648" w:rsidR="00E36321" w:rsidRPr="00A13E7D" w:rsidRDefault="00E36321" w:rsidP="00E36321">
      <w:pPr>
        <w:numPr>
          <w:ilvl w:val="0"/>
          <w:numId w:val="43"/>
        </w:numPr>
        <w:shd w:val="clear" w:color="auto" w:fill="FFFFFF"/>
        <w:spacing w:after="160" w:line="231" w:lineRule="atLeast"/>
        <w:rPr>
          <w:sz w:val="24"/>
          <w:szCs w:val="24"/>
        </w:rPr>
      </w:pPr>
      <w:r w:rsidRPr="00A13E7D">
        <w:rPr>
          <w:sz w:val="24"/>
          <w:szCs w:val="24"/>
          <w:bdr w:val="none" w:sz="0" w:space="0" w:color="auto" w:frame="1"/>
        </w:rPr>
        <w:t xml:space="preserve">Platform Type:  </w:t>
      </w:r>
      <w:r w:rsidR="00101FCF" w:rsidRPr="00A13E7D">
        <w:rPr>
          <w:sz w:val="24"/>
          <w:szCs w:val="24"/>
          <w:bdr w:val="none" w:sz="0" w:space="0" w:color="auto" w:frame="1"/>
        </w:rPr>
        <w:t>Passenger Van</w:t>
      </w:r>
    </w:p>
    <w:p w14:paraId="56518577" w14:textId="77777777" w:rsidR="00E36321" w:rsidRPr="00A13E7D" w:rsidRDefault="00E36321" w:rsidP="00E36321">
      <w:pPr>
        <w:shd w:val="clear" w:color="auto" w:fill="FFFFFF"/>
        <w:ind w:left="360"/>
        <w:rPr>
          <w:sz w:val="24"/>
          <w:szCs w:val="24"/>
        </w:rPr>
      </w:pPr>
      <w:r w:rsidRPr="00A13E7D">
        <w:rPr>
          <w:sz w:val="24"/>
          <w:szCs w:val="24"/>
          <w:u w:val="single"/>
          <w:bdr w:val="none" w:sz="0" w:space="0" w:color="auto" w:frame="1"/>
        </w:rPr>
        <w:t>Engine and Transmission</w:t>
      </w:r>
    </w:p>
    <w:p w14:paraId="1079FF2C" w14:textId="77777777" w:rsidR="00E36321" w:rsidRPr="00A13E7D" w:rsidRDefault="00E36321" w:rsidP="00E36321">
      <w:pPr>
        <w:numPr>
          <w:ilvl w:val="0"/>
          <w:numId w:val="44"/>
        </w:numPr>
        <w:shd w:val="clear" w:color="auto" w:fill="FFFFFF"/>
        <w:spacing w:after="160" w:line="231" w:lineRule="atLeast"/>
        <w:rPr>
          <w:sz w:val="24"/>
          <w:szCs w:val="24"/>
        </w:rPr>
      </w:pPr>
      <w:r w:rsidRPr="00A13E7D">
        <w:rPr>
          <w:sz w:val="24"/>
          <w:szCs w:val="24"/>
          <w:bdr w:val="none" w:sz="0" w:space="0" w:color="auto" w:frame="1"/>
        </w:rPr>
        <w:t>Fuel Type:  Diesel</w:t>
      </w:r>
    </w:p>
    <w:p w14:paraId="333F05C4" w14:textId="77777777" w:rsidR="00E36321" w:rsidRPr="00A13E7D" w:rsidRDefault="00E36321" w:rsidP="00E36321">
      <w:pPr>
        <w:numPr>
          <w:ilvl w:val="0"/>
          <w:numId w:val="44"/>
        </w:numPr>
        <w:shd w:val="clear" w:color="auto" w:fill="FFFFFF"/>
        <w:spacing w:after="160" w:line="231" w:lineRule="atLeast"/>
        <w:rPr>
          <w:sz w:val="24"/>
          <w:szCs w:val="24"/>
        </w:rPr>
      </w:pPr>
      <w:r w:rsidRPr="00A13E7D">
        <w:rPr>
          <w:sz w:val="24"/>
          <w:szCs w:val="24"/>
          <w:bdr w:val="none" w:sz="0" w:space="0" w:color="auto" w:frame="1"/>
        </w:rPr>
        <w:t>Cylinders:  4</w:t>
      </w:r>
    </w:p>
    <w:p w14:paraId="13CCEE52" w14:textId="77777777" w:rsidR="00E36321" w:rsidRPr="00A13E7D" w:rsidRDefault="00E36321" w:rsidP="00E36321">
      <w:pPr>
        <w:numPr>
          <w:ilvl w:val="0"/>
          <w:numId w:val="44"/>
        </w:numPr>
        <w:shd w:val="clear" w:color="auto" w:fill="FFFFFF"/>
        <w:spacing w:after="160" w:line="231" w:lineRule="atLeast"/>
        <w:rPr>
          <w:sz w:val="24"/>
          <w:szCs w:val="24"/>
        </w:rPr>
      </w:pPr>
      <w:r w:rsidRPr="00A13E7D">
        <w:rPr>
          <w:sz w:val="24"/>
          <w:szCs w:val="24"/>
          <w:bdr w:val="none" w:sz="0" w:space="0" w:color="auto" w:frame="1"/>
        </w:rPr>
        <w:t>Minimum Engine Capacity:  2.0 Liter</w:t>
      </w:r>
    </w:p>
    <w:p w14:paraId="15AB82F8" w14:textId="00F9C232" w:rsidR="00E36321" w:rsidRPr="00A13E7D" w:rsidRDefault="00E36321" w:rsidP="00E36321">
      <w:pPr>
        <w:numPr>
          <w:ilvl w:val="0"/>
          <w:numId w:val="44"/>
        </w:numPr>
        <w:shd w:val="clear" w:color="auto" w:fill="FFFFFF"/>
        <w:spacing w:after="160" w:line="231" w:lineRule="atLeast"/>
        <w:rPr>
          <w:sz w:val="24"/>
          <w:szCs w:val="24"/>
        </w:rPr>
      </w:pPr>
      <w:r w:rsidRPr="00A13E7D">
        <w:rPr>
          <w:sz w:val="24"/>
          <w:szCs w:val="24"/>
          <w:bdr w:val="none" w:sz="0" w:space="0" w:color="auto" w:frame="1"/>
        </w:rPr>
        <w:t xml:space="preserve">Minimum Engine Power:  </w:t>
      </w:r>
      <w:r w:rsidR="00101FCF" w:rsidRPr="00A13E7D">
        <w:rPr>
          <w:sz w:val="24"/>
          <w:szCs w:val="24"/>
          <w:bdr w:val="none" w:sz="0" w:space="0" w:color="auto" w:frame="1"/>
        </w:rPr>
        <w:t>110</w:t>
      </w:r>
      <w:r w:rsidRPr="00A13E7D">
        <w:rPr>
          <w:sz w:val="24"/>
          <w:szCs w:val="24"/>
          <w:bdr w:val="none" w:sz="0" w:space="0" w:color="auto" w:frame="1"/>
        </w:rPr>
        <w:t>kW, or more</w:t>
      </w:r>
    </w:p>
    <w:p w14:paraId="6FCC1ACA" w14:textId="571D23DD" w:rsidR="00E36321" w:rsidRPr="00A13E7D" w:rsidRDefault="00E36321" w:rsidP="00E36321">
      <w:pPr>
        <w:numPr>
          <w:ilvl w:val="0"/>
          <w:numId w:val="44"/>
        </w:numPr>
        <w:shd w:val="clear" w:color="auto" w:fill="FFFFFF"/>
        <w:spacing w:after="160" w:line="231" w:lineRule="atLeast"/>
        <w:rPr>
          <w:sz w:val="24"/>
          <w:szCs w:val="24"/>
        </w:rPr>
      </w:pPr>
      <w:r w:rsidRPr="00A13E7D">
        <w:rPr>
          <w:sz w:val="24"/>
          <w:szCs w:val="24"/>
          <w:bdr w:val="none" w:sz="0" w:space="0" w:color="auto" w:frame="1"/>
        </w:rPr>
        <w:t xml:space="preserve">Minimum Fuel Tank Capacity:  </w:t>
      </w:r>
      <w:r w:rsidR="00101FCF" w:rsidRPr="00A13E7D">
        <w:rPr>
          <w:sz w:val="24"/>
          <w:szCs w:val="24"/>
          <w:bdr w:val="none" w:sz="0" w:space="0" w:color="auto" w:frame="1"/>
        </w:rPr>
        <w:t>8</w:t>
      </w:r>
      <w:r w:rsidRPr="00A13E7D">
        <w:rPr>
          <w:sz w:val="24"/>
          <w:szCs w:val="24"/>
          <w:bdr w:val="none" w:sz="0" w:space="0" w:color="auto" w:frame="1"/>
        </w:rPr>
        <w:t>0 Liter, or more</w:t>
      </w:r>
    </w:p>
    <w:p w14:paraId="403BA1E1" w14:textId="2313FFFB" w:rsidR="00E36321" w:rsidRPr="00A13E7D" w:rsidRDefault="00E36321" w:rsidP="00E36321">
      <w:pPr>
        <w:numPr>
          <w:ilvl w:val="0"/>
          <w:numId w:val="44"/>
        </w:numPr>
        <w:shd w:val="clear" w:color="auto" w:fill="FFFFFF"/>
        <w:spacing w:after="160" w:line="231" w:lineRule="atLeast"/>
        <w:rPr>
          <w:sz w:val="24"/>
          <w:szCs w:val="24"/>
        </w:rPr>
      </w:pPr>
      <w:r w:rsidRPr="00A13E7D">
        <w:rPr>
          <w:sz w:val="24"/>
          <w:szCs w:val="24"/>
          <w:bdr w:val="none" w:sz="0" w:space="0" w:color="auto" w:frame="1"/>
        </w:rPr>
        <w:t>Transmission:  Automatic</w:t>
      </w:r>
      <w:r w:rsidR="00101FCF" w:rsidRPr="00A13E7D">
        <w:rPr>
          <w:sz w:val="24"/>
          <w:szCs w:val="24"/>
          <w:bdr w:val="none" w:sz="0" w:space="0" w:color="auto" w:frame="1"/>
        </w:rPr>
        <w:t xml:space="preserve"> 7-Speed</w:t>
      </w:r>
    </w:p>
    <w:p w14:paraId="03B946C5" w14:textId="77777777" w:rsidR="00101FCF" w:rsidRPr="00A13E7D" w:rsidRDefault="00101FCF" w:rsidP="00101FCF">
      <w:pPr>
        <w:numPr>
          <w:ilvl w:val="0"/>
          <w:numId w:val="44"/>
        </w:numPr>
        <w:shd w:val="clear" w:color="auto" w:fill="FFFFFF" w:themeFill="background1"/>
        <w:spacing w:line="231" w:lineRule="atLeast"/>
        <w:rPr>
          <w:sz w:val="24"/>
          <w:szCs w:val="24"/>
        </w:rPr>
      </w:pPr>
      <w:r w:rsidRPr="00A13E7D">
        <w:rPr>
          <w:sz w:val="24"/>
          <w:szCs w:val="24"/>
          <w:bdr w:val="none" w:sz="0" w:space="0" w:color="auto" w:frame="1"/>
        </w:rPr>
        <w:t>Minimum CO2 Emission: 175</w:t>
      </w:r>
    </w:p>
    <w:p w14:paraId="514FF6BB" w14:textId="77777777" w:rsidR="00101FCF" w:rsidRPr="00A13E7D" w:rsidRDefault="00101FCF" w:rsidP="00101FCF">
      <w:pPr>
        <w:shd w:val="clear" w:color="auto" w:fill="FFFFFF"/>
        <w:spacing w:after="160" w:line="231" w:lineRule="atLeast"/>
        <w:ind w:left="720"/>
        <w:rPr>
          <w:sz w:val="24"/>
          <w:szCs w:val="24"/>
        </w:rPr>
      </w:pPr>
    </w:p>
    <w:p w14:paraId="4ABE1A0A" w14:textId="77777777" w:rsidR="00E36321" w:rsidRPr="00A13E7D" w:rsidRDefault="00E36321" w:rsidP="00E36321">
      <w:pPr>
        <w:shd w:val="clear" w:color="auto" w:fill="FFFFFF"/>
        <w:ind w:left="360"/>
        <w:rPr>
          <w:sz w:val="24"/>
          <w:szCs w:val="24"/>
        </w:rPr>
      </w:pPr>
      <w:r w:rsidRPr="00A13E7D">
        <w:rPr>
          <w:sz w:val="24"/>
          <w:szCs w:val="24"/>
          <w:u w:val="single"/>
          <w:bdr w:val="none" w:sz="0" w:space="0" w:color="auto" w:frame="1"/>
        </w:rPr>
        <w:t>Interior Features</w:t>
      </w:r>
    </w:p>
    <w:p w14:paraId="79F9E1A6" w14:textId="2E3F465A" w:rsidR="00E36321" w:rsidRPr="00A13E7D" w:rsidRDefault="00E36321" w:rsidP="00E36321">
      <w:pPr>
        <w:numPr>
          <w:ilvl w:val="0"/>
          <w:numId w:val="45"/>
        </w:numPr>
        <w:shd w:val="clear" w:color="auto" w:fill="FFFFFF" w:themeFill="background1"/>
        <w:spacing w:after="160" w:line="231" w:lineRule="atLeast"/>
        <w:rPr>
          <w:rFonts w:ascii="Times" w:eastAsia="Times" w:hAnsi="Times" w:cs="Times"/>
          <w:sz w:val="24"/>
          <w:szCs w:val="24"/>
        </w:rPr>
      </w:pPr>
      <w:r w:rsidRPr="00A13E7D">
        <w:rPr>
          <w:rFonts w:ascii="Times" w:eastAsia="Times" w:hAnsi="Times" w:cs="Times"/>
          <w:sz w:val="24"/>
          <w:szCs w:val="24"/>
          <w:bdr w:val="none" w:sz="0" w:space="0" w:color="auto" w:frame="1"/>
        </w:rPr>
        <w:t xml:space="preserve">Minimum Seating Capacity:  </w:t>
      </w:r>
      <w:r w:rsidR="00F07507" w:rsidRPr="00A13E7D">
        <w:rPr>
          <w:sz w:val="24"/>
          <w:szCs w:val="24"/>
          <w:bdr w:val="none" w:sz="0" w:space="0" w:color="auto" w:frame="1"/>
        </w:rPr>
        <w:t>8 Pax (2+3+3 configuration)</w:t>
      </w:r>
    </w:p>
    <w:p w14:paraId="02528C5A" w14:textId="681A21D6" w:rsidR="00E36321" w:rsidRPr="00A13E7D" w:rsidRDefault="00E36321" w:rsidP="00E36321">
      <w:pPr>
        <w:numPr>
          <w:ilvl w:val="0"/>
          <w:numId w:val="45"/>
        </w:numPr>
        <w:shd w:val="clear" w:color="auto" w:fill="FFFFFF"/>
        <w:spacing w:after="160" w:line="231" w:lineRule="atLeast"/>
        <w:rPr>
          <w:sz w:val="24"/>
          <w:szCs w:val="24"/>
        </w:rPr>
      </w:pPr>
      <w:r w:rsidRPr="00A13E7D">
        <w:rPr>
          <w:sz w:val="24"/>
          <w:szCs w:val="24"/>
          <w:bdr w:val="none" w:sz="0" w:space="0" w:color="auto" w:frame="1"/>
        </w:rPr>
        <w:t xml:space="preserve">Seat Trim:  </w:t>
      </w:r>
      <w:r w:rsidR="00F07507" w:rsidRPr="00A13E7D">
        <w:rPr>
          <w:sz w:val="24"/>
          <w:szCs w:val="24"/>
          <w:bdr w:val="none" w:sz="0" w:space="0" w:color="auto" w:frame="1"/>
        </w:rPr>
        <w:t xml:space="preserve">Mesh leather in Palladium  </w:t>
      </w:r>
    </w:p>
    <w:p w14:paraId="33DF13AA" w14:textId="461CE23F" w:rsidR="00E36321" w:rsidRPr="00A13E7D" w:rsidRDefault="00E36321" w:rsidP="00E36321">
      <w:pPr>
        <w:numPr>
          <w:ilvl w:val="0"/>
          <w:numId w:val="45"/>
        </w:numPr>
        <w:shd w:val="clear" w:color="auto" w:fill="FFFFFF"/>
        <w:spacing w:after="160" w:line="231" w:lineRule="atLeast"/>
        <w:rPr>
          <w:sz w:val="24"/>
          <w:szCs w:val="24"/>
        </w:rPr>
      </w:pPr>
      <w:r w:rsidRPr="00A13E7D">
        <w:rPr>
          <w:sz w:val="24"/>
          <w:szCs w:val="24"/>
          <w:bdr w:val="none" w:sz="0" w:space="0" w:color="auto" w:frame="1"/>
        </w:rPr>
        <w:t xml:space="preserve">Floor Carpet:  </w:t>
      </w:r>
      <w:r w:rsidR="00F07507" w:rsidRPr="00A13E7D">
        <w:rPr>
          <w:sz w:val="24"/>
          <w:szCs w:val="24"/>
          <w:bdr w:val="none" w:sz="0" w:space="0" w:color="auto" w:frame="1"/>
        </w:rPr>
        <w:t>Rubber floor covering with rubber mats</w:t>
      </w:r>
    </w:p>
    <w:p w14:paraId="6A912E63" w14:textId="77777777" w:rsidR="00F07507" w:rsidRPr="00A13E7D" w:rsidRDefault="00E36321" w:rsidP="00F07507">
      <w:pPr>
        <w:numPr>
          <w:ilvl w:val="0"/>
          <w:numId w:val="45"/>
        </w:numPr>
        <w:shd w:val="clear" w:color="auto" w:fill="FFFFFF" w:themeFill="background1"/>
        <w:spacing w:line="231" w:lineRule="atLeast"/>
        <w:rPr>
          <w:sz w:val="24"/>
          <w:szCs w:val="24"/>
        </w:rPr>
      </w:pPr>
      <w:r w:rsidRPr="00A13E7D">
        <w:rPr>
          <w:sz w:val="24"/>
          <w:szCs w:val="24"/>
          <w:bdr w:val="none" w:sz="0" w:space="0" w:color="auto" w:frame="1"/>
        </w:rPr>
        <w:t xml:space="preserve">Air Conditioning:  </w:t>
      </w:r>
      <w:r w:rsidR="00F07507" w:rsidRPr="00A13E7D">
        <w:rPr>
          <w:sz w:val="24"/>
          <w:szCs w:val="24"/>
          <w:bdr w:val="none" w:sz="0" w:space="0" w:color="auto" w:frame="1"/>
        </w:rPr>
        <w:t xml:space="preserve">STD Climatic system (passenger compartment) </w:t>
      </w:r>
    </w:p>
    <w:p w14:paraId="5EAD8605" w14:textId="77777777" w:rsidR="00F07507" w:rsidRPr="00A13E7D" w:rsidRDefault="00F07507" w:rsidP="00F07507">
      <w:pPr>
        <w:numPr>
          <w:ilvl w:val="0"/>
          <w:numId w:val="45"/>
        </w:numPr>
        <w:shd w:val="clear" w:color="auto" w:fill="FFFFFF" w:themeFill="background1"/>
        <w:spacing w:after="160" w:line="231" w:lineRule="atLeast"/>
        <w:rPr>
          <w:sz w:val="24"/>
          <w:szCs w:val="24"/>
        </w:rPr>
      </w:pPr>
      <w:r w:rsidRPr="00A13E7D">
        <w:rPr>
          <w:sz w:val="24"/>
          <w:szCs w:val="24"/>
          <w:bdr w:val="none" w:sz="0" w:space="0" w:color="auto" w:frame="1"/>
        </w:rPr>
        <w:t xml:space="preserve">Navigation System:  STD </w:t>
      </w:r>
    </w:p>
    <w:p w14:paraId="41FB69E6" w14:textId="77777777" w:rsidR="00F07507" w:rsidRPr="00A13E7D" w:rsidRDefault="00F07507" w:rsidP="00F07507">
      <w:pPr>
        <w:numPr>
          <w:ilvl w:val="0"/>
          <w:numId w:val="45"/>
        </w:numPr>
        <w:shd w:val="clear" w:color="auto" w:fill="FFFFFF" w:themeFill="background1"/>
        <w:spacing w:after="160" w:line="231" w:lineRule="atLeast"/>
        <w:rPr>
          <w:sz w:val="24"/>
          <w:szCs w:val="24"/>
        </w:rPr>
      </w:pPr>
      <w:r w:rsidRPr="00A13E7D">
        <w:rPr>
          <w:sz w:val="24"/>
          <w:szCs w:val="24"/>
          <w:bdr w:val="none" w:sz="0" w:space="0" w:color="auto" w:frame="1"/>
        </w:rPr>
        <w:t xml:space="preserve">Reverse Camera: STD factory fitted. </w:t>
      </w:r>
    </w:p>
    <w:p w14:paraId="651A6E99" w14:textId="77777777" w:rsidR="00F07507" w:rsidRPr="00A13E7D" w:rsidRDefault="00F07507" w:rsidP="00F07507">
      <w:pPr>
        <w:numPr>
          <w:ilvl w:val="0"/>
          <w:numId w:val="45"/>
        </w:numPr>
        <w:shd w:val="clear" w:color="auto" w:fill="FFFFFF" w:themeFill="background1"/>
        <w:spacing w:after="160" w:line="231" w:lineRule="atLeast"/>
        <w:rPr>
          <w:sz w:val="24"/>
          <w:szCs w:val="24"/>
        </w:rPr>
      </w:pPr>
      <w:r w:rsidRPr="00A13E7D">
        <w:rPr>
          <w:sz w:val="24"/>
          <w:szCs w:val="24"/>
          <w:bdr w:val="none" w:sz="0" w:space="0" w:color="auto" w:frame="1"/>
        </w:rPr>
        <w:t>Audio &amp; Communication;</w:t>
      </w:r>
      <w:r w:rsidRPr="00A13E7D">
        <w:rPr>
          <w:sz w:val="24"/>
          <w:szCs w:val="24"/>
        </w:rPr>
        <w:t xml:space="preserve"> STD Factory fitted with 16.51” touchscreen with USB ports </w:t>
      </w:r>
    </w:p>
    <w:p w14:paraId="4211DFD0" w14:textId="77777777" w:rsidR="00F07507" w:rsidRPr="00A13E7D" w:rsidRDefault="00F07507" w:rsidP="00F07507">
      <w:pPr>
        <w:numPr>
          <w:ilvl w:val="0"/>
          <w:numId w:val="45"/>
        </w:numPr>
        <w:shd w:val="clear" w:color="auto" w:fill="FFFFFF" w:themeFill="background1"/>
        <w:spacing w:after="160" w:line="231" w:lineRule="atLeast"/>
        <w:rPr>
          <w:sz w:val="24"/>
          <w:szCs w:val="24"/>
        </w:rPr>
      </w:pPr>
      <w:r w:rsidRPr="00A13E7D">
        <w:rPr>
          <w:sz w:val="24"/>
          <w:szCs w:val="24"/>
        </w:rPr>
        <w:t>Airbags: STD factory fitted.</w:t>
      </w:r>
    </w:p>
    <w:p w14:paraId="42C40E8C" w14:textId="77777777" w:rsidR="00F07507" w:rsidRPr="00A13E7D" w:rsidRDefault="00F07507" w:rsidP="00F07507">
      <w:pPr>
        <w:numPr>
          <w:ilvl w:val="0"/>
          <w:numId w:val="45"/>
        </w:numPr>
        <w:shd w:val="clear" w:color="auto" w:fill="FFFFFF" w:themeFill="background1"/>
        <w:spacing w:after="160" w:line="231" w:lineRule="atLeast"/>
        <w:rPr>
          <w:sz w:val="24"/>
          <w:szCs w:val="24"/>
        </w:rPr>
      </w:pPr>
      <w:r w:rsidRPr="00A13E7D">
        <w:rPr>
          <w:sz w:val="24"/>
          <w:szCs w:val="24"/>
        </w:rPr>
        <w:t xml:space="preserve">Blind Spot Detection Technology (sensors) </w:t>
      </w:r>
    </w:p>
    <w:p w14:paraId="766EDE7B" w14:textId="77777777" w:rsidR="00F07507" w:rsidRPr="00A13E7D" w:rsidRDefault="00F07507" w:rsidP="00F07507">
      <w:pPr>
        <w:numPr>
          <w:ilvl w:val="0"/>
          <w:numId w:val="45"/>
        </w:numPr>
        <w:shd w:val="clear" w:color="auto" w:fill="FFFFFF" w:themeFill="background1"/>
        <w:spacing w:after="160" w:line="231" w:lineRule="atLeast"/>
        <w:rPr>
          <w:sz w:val="24"/>
          <w:szCs w:val="24"/>
        </w:rPr>
      </w:pPr>
      <w:r w:rsidRPr="00A13E7D">
        <w:rPr>
          <w:sz w:val="24"/>
          <w:szCs w:val="24"/>
        </w:rPr>
        <w:t xml:space="preserve">Powered sliding side doors </w:t>
      </w:r>
    </w:p>
    <w:p w14:paraId="3F8A9D79" w14:textId="77777777" w:rsidR="00F07507" w:rsidRPr="00A13E7D" w:rsidRDefault="00F07507" w:rsidP="00E36321">
      <w:pPr>
        <w:shd w:val="clear" w:color="auto" w:fill="FFFFFF"/>
        <w:ind w:left="360"/>
        <w:rPr>
          <w:sz w:val="24"/>
          <w:szCs w:val="24"/>
          <w:u w:val="single"/>
          <w:bdr w:val="none" w:sz="0" w:space="0" w:color="auto" w:frame="1"/>
        </w:rPr>
      </w:pPr>
    </w:p>
    <w:p w14:paraId="48180FF4" w14:textId="7FAA339A" w:rsidR="00E36321" w:rsidRPr="00A13E7D" w:rsidRDefault="00E36321" w:rsidP="00E36321">
      <w:pPr>
        <w:shd w:val="clear" w:color="auto" w:fill="FFFFFF"/>
        <w:ind w:left="360"/>
        <w:rPr>
          <w:sz w:val="24"/>
          <w:szCs w:val="24"/>
        </w:rPr>
      </w:pPr>
      <w:r w:rsidRPr="00A13E7D">
        <w:rPr>
          <w:sz w:val="24"/>
          <w:szCs w:val="24"/>
          <w:u w:val="single"/>
          <w:bdr w:val="none" w:sz="0" w:space="0" w:color="auto" w:frame="1"/>
        </w:rPr>
        <w:t>Exterior Features</w:t>
      </w:r>
    </w:p>
    <w:p w14:paraId="382C6F5D" w14:textId="77777777" w:rsidR="00F07507" w:rsidRPr="00A13E7D" w:rsidRDefault="00E36321" w:rsidP="00F07507">
      <w:pPr>
        <w:numPr>
          <w:ilvl w:val="0"/>
          <w:numId w:val="46"/>
        </w:numPr>
        <w:shd w:val="clear" w:color="auto" w:fill="FFFFFF" w:themeFill="background1"/>
        <w:spacing w:line="360" w:lineRule="auto"/>
        <w:rPr>
          <w:sz w:val="24"/>
          <w:szCs w:val="24"/>
        </w:rPr>
      </w:pPr>
      <w:r w:rsidRPr="00A13E7D">
        <w:rPr>
          <w:sz w:val="24"/>
          <w:szCs w:val="24"/>
          <w:bdr w:val="none" w:sz="0" w:space="0" w:color="auto" w:frame="1"/>
        </w:rPr>
        <w:t xml:space="preserve">Color:  </w:t>
      </w:r>
      <w:r w:rsidR="00F07507" w:rsidRPr="00A13E7D">
        <w:rPr>
          <w:sz w:val="24"/>
          <w:szCs w:val="24"/>
          <w:bdr w:val="none" w:sz="0" w:space="0" w:color="auto" w:frame="1"/>
        </w:rPr>
        <w:t xml:space="preserve">Silver / Beige </w:t>
      </w:r>
    </w:p>
    <w:p w14:paraId="75E8AA76" w14:textId="77777777" w:rsidR="00191DD7" w:rsidRPr="00191DD7" w:rsidRDefault="00F07507" w:rsidP="00F07507">
      <w:pPr>
        <w:numPr>
          <w:ilvl w:val="0"/>
          <w:numId w:val="46"/>
        </w:numPr>
        <w:shd w:val="clear" w:color="auto" w:fill="FFFFFF" w:themeFill="background1"/>
        <w:spacing w:after="160" w:line="231" w:lineRule="atLeast"/>
        <w:rPr>
          <w:sz w:val="24"/>
          <w:szCs w:val="24"/>
        </w:rPr>
      </w:pPr>
      <w:r w:rsidRPr="00DC597F">
        <w:rPr>
          <w:sz w:val="24"/>
          <w:szCs w:val="24"/>
          <w:bdr w:val="none" w:sz="0" w:space="0" w:color="auto" w:frame="1"/>
        </w:rPr>
        <w:t>Wheels:  17” Alloy Wheels (with full size spare wheel and full size Alloy)</w:t>
      </w:r>
    </w:p>
    <w:p w14:paraId="271BDCD8" w14:textId="7C80D7ED" w:rsidR="00F07507" w:rsidRPr="00DC597F" w:rsidRDefault="00F07507" w:rsidP="00F07507">
      <w:pPr>
        <w:numPr>
          <w:ilvl w:val="0"/>
          <w:numId w:val="46"/>
        </w:numPr>
        <w:shd w:val="clear" w:color="auto" w:fill="FFFFFF" w:themeFill="background1"/>
        <w:spacing w:after="160" w:line="231" w:lineRule="atLeast"/>
        <w:rPr>
          <w:sz w:val="24"/>
          <w:szCs w:val="24"/>
        </w:rPr>
      </w:pPr>
      <w:r w:rsidRPr="00DC597F">
        <w:rPr>
          <w:sz w:val="24"/>
          <w:szCs w:val="24"/>
          <w:bdr w:val="none" w:sz="0" w:space="0" w:color="auto" w:frame="1"/>
        </w:rPr>
        <w:t>Towbar:  Yes</w:t>
      </w:r>
    </w:p>
    <w:p w14:paraId="72F404C3" w14:textId="77777777" w:rsidR="00F07507" w:rsidRPr="00A13E7D" w:rsidRDefault="00F07507" w:rsidP="00F07507">
      <w:pPr>
        <w:numPr>
          <w:ilvl w:val="0"/>
          <w:numId w:val="46"/>
        </w:numPr>
        <w:shd w:val="clear" w:color="auto" w:fill="FFFFFF" w:themeFill="background1"/>
        <w:spacing w:after="160" w:line="231" w:lineRule="atLeast"/>
        <w:rPr>
          <w:sz w:val="24"/>
          <w:szCs w:val="24"/>
        </w:rPr>
      </w:pPr>
      <w:r w:rsidRPr="00A13E7D">
        <w:rPr>
          <w:sz w:val="24"/>
          <w:szCs w:val="24"/>
        </w:rPr>
        <w:t>Skid plates front and rear – Yes</w:t>
      </w:r>
    </w:p>
    <w:p w14:paraId="166792D2" w14:textId="019455F3" w:rsidR="00F07507" w:rsidRPr="00A13E7D" w:rsidRDefault="00F07507" w:rsidP="00F07507">
      <w:pPr>
        <w:numPr>
          <w:ilvl w:val="0"/>
          <w:numId w:val="46"/>
        </w:numPr>
        <w:shd w:val="clear" w:color="auto" w:fill="FFFFFF" w:themeFill="background1"/>
        <w:spacing w:after="160" w:line="231" w:lineRule="atLeast"/>
        <w:rPr>
          <w:sz w:val="24"/>
          <w:szCs w:val="24"/>
        </w:rPr>
      </w:pPr>
      <w:r w:rsidRPr="00A13E7D">
        <w:rPr>
          <w:sz w:val="24"/>
          <w:szCs w:val="24"/>
        </w:rPr>
        <w:t xml:space="preserve">Mud Guards – Yes  </w:t>
      </w:r>
    </w:p>
    <w:p w14:paraId="63D545A6" w14:textId="77777777" w:rsidR="00816943" w:rsidRPr="00A13E7D" w:rsidRDefault="00816943" w:rsidP="00816943">
      <w:pPr>
        <w:shd w:val="clear" w:color="auto" w:fill="FFFFFF"/>
        <w:ind w:left="360"/>
        <w:rPr>
          <w:sz w:val="24"/>
          <w:szCs w:val="24"/>
          <w:u w:val="single"/>
          <w:bdr w:val="none" w:sz="0" w:space="0" w:color="auto" w:frame="1"/>
        </w:rPr>
      </w:pPr>
      <w:r w:rsidRPr="00A13E7D">
        <w:rPr>
          <w:sz w:val="24"/>
          <w:szCs w:val="24"/>
          <w:u w:val="single"/>
          <w:bdr w:val="none" w:sz="0" w:space="0" w:color="auto" w:frame="1"/>
        </w:rPr>
        <w:t>Dimensions:</w:t>
      </w:r>
    </w:p>
    <w:p w14:paraId="07DDDA5C" w14:textId="77777777" w:rsidR="00816943" w:rsidRPr="00A13E7D" w:rsidRDefault="00816943" w:rsidP="00816943">
      <w:pPr>
        <w:numPr>
          <w:ilvl w:val="0"/>
          <w:numId w:val="47"/>
        </w:numPr>
        <w:shd w:val="clear" w:color="auto" w:fill="FFFFFF" w:themeFill="background1"/>
        <w:spacing w:line="231" w:lineRule="atLeast"/>
        <w:rPr>
          <w:sz w:val="24"/>
          <w:szCs w:val="24"/>
        </w:rPr>
      </w:pPr>
      <w:r w:rsidRPr="00A13E7D">
        <w:rPr>
          <w:sz w:val="24"/>
          <w:szCs w:val="24"/>
        </w:rPr>
        <w:t>Minimum Ground Clearance: 201mm</w:t>
      </w:r>
    </w:p>
    <w:p w14:paraId="650EA1DC" w14:textId="77777777" w:rsidR="00816943" w:rsidRPr="00A13E7D" w:rsidRDefault="00816943" w:rsidP="00816943">
      <w:pPr>
        <w:numPr>
          <w:ilvl w:val="0"/>
          <w:numId w:val="47"/>
        </w:numPr>
        <w:shd w:val="clear" w:color="auto" w:fill="FFFFFF" w:themeFill="background1"/>
        <w:spacing w:line="231" w:lineRule="atLeast"/>
        <w:rPr>
          <w:sz w:val="24"/>
          <w:szCs w:val="24"/>
        </w:rPr>
      </w:pPr>
      <w:r w:rsidRPr="00A13E7D">
        <w:rPr>
          <w:sz w:val="24"/>
          <w:szCs w:val="24"/>
          <w:bdr w:val="none" w:sz="0" w:space="0" w:color="auto" w:frame="1"/>
        </w:rPr>
        <w:t>Minimum Length: 5006mm</w:t>
      </w:r>
    </w:p>
    <w:p w14:paraId="7D6455BA" w14:textId="77777777" w:rsidR="00816943" w:rsidRPr="00A13E7D" w:rsidRDefault="00816943" w:rsidP="00816943">
      <w:pPr>
        <w:numPr>
          <w:ilvl w:val="0"/>
          <w:numId w:val="47"/>
        </w:numPr>
        <w:shd w:val="clear" w:color="auto" w:fill="FFFFFF" w:themeFill="background1"/>
        <w:spacing w:line="231" w:lineRule="atLeast"/>
        <w:rPr>
          <w:sz w:val="24"/>
          <w:szCs w:val="24"/>
        </w:rPr>
      </w:pPr>
      <w:r w:rsidRPr="00A13E7D">
        <w:rPr>
          <w:sz w:val="24"/>
          <w:szCs w:val="24"/>
          <w:bdr w:val="none" w:sz="0" w:space="0" w:color="auto" w:frame="1"/>
        </w:rPr>
        <w:t>Minimum Height: 1990mm</w:t>
      </w:r>
    </w:p>
    <w:p w14:paraId="0D39B47D" w14:textId="77777777" w:rsidR="00816943" w:rsidRPr="00A13E7D" w:rsidRDefault="00816943" w:rsidP="00816943">
      <w:pPr>
        <w:numPr>
          <w:ilvl w:val="0"/>
          <w:numId w:val="47"/>
        </w:numPr>
        <w:shd w:val="clear" w:color="auto" w:fill="FFFFFF" w:themeFill="background1"/>
        <w:spacing w:line="231" w:lineRule="atLeast"/>
        <w:rPr>
          <w:sz w:val="24"/>
          <w:szCs w:val="24"/>
        </w:rPr>
      </w:pPr>
      <w:r w:rsidRPr="00A13E7D">
        <w:rPr>
          <w:sz w:val="24"/>
          <w:szCs w:val="24"/>
          <w:bdr w:val="none" w:sz="0" w:space="0" w:color="auto" w:frame="1"/>
        </w:rPr>
        <w:t>Minimum Width</w:t>
      </w:r>
      <w:r w:rsidRPr="00A13E7D">
        <w:rPr>
          <w:sz w:val="24"/>
          <w:szCs w:val="24"/>
        </w:rPr>
        <w:t>: 1297mm</w:t>
      </w:r>
    </w:p>
    <w:p w14:paraId="79CDD2E2" w14:textId="77777777" w:rsidR="00816943" w:rsidRPr="00A13E7D" w:rsidRDefault="00816943" w:rsidP="00816943">
      <w:pPr>
        <w:numPr>
          <w:ilvl w:val="0"/>
          <w:numId w:val="47"/>
        </w:numPr>
        <w:shd w:val="clear" w:color="auto" w:fill="FFFFFF" w:themeFill="background1"/>
        <w:spacing w:line="231" w:lineRule="atLeast"/>
        <w:rPr>
          <w:sz w:val="24"/>
          <w:szCs w:val="24"/>
        </w:rPr>
      </w:pPr>
      <w:r w:rsidRPr="00A13E7D">
        <w:rPr>
          <w:sz w:val="24"/>
          <w:szCs w:val="24"/>
          <w:bdr w:val="none" w:sz="0" w:space="0" w:color="auto" w:frame="1"/>
        </w:rPr>
        <w:t>Minimum Turning Circle: 11.9mm</w:t>
      </w:r>
    </w:p>
    <w:p w14:paraId="68202022" w14:textId="77777777" w:rsidR="00816943" w:rsidRPr="00A13E7D" w:rsidRDefault="00816943" w:rsidP="00816943">
      <w:pPr>
        <w:numPr>
          <w:ilvl w:val="0"/>
          <w:numId w:val="47"/>
        </w:numPr>
        <w:shd w:val="clear" w:color="auto" w:fill="FFFFFF" w:themeFill="background1"/>
        <w:spacing w:line="231" w:lineRule="atLeast"/>
        <w:rPr>
          <w:sz w:val="24"/>
          <w:szCs w:val="24"/>
        </w:rPr>
      </w:pPr>
      <w:r w:rsidRPr="00A13E7D">
        <w:rPr>
          <w:sz w:val="24"/>
          <w:szCs w:val="24"/>
          <w:bdr w:val="none" w:sz="0" w:space="0" w:color="auto" w:frame="1"/>
        </w:rPr>
        <w:t>Maximum Gross (GVM):  3080</w:t>
      </w:r>
    </w:p>
    <w:p w14:paraId="449F485B" w14:textId="77777777" w:rsidR="00816943" w:rsidRPr="00A13E7D" w:rsidRDefault="00816943" w:rsidP="00816943">
      <w:pPr>
        <w:shd w:val="clear" w:color="auto" w:fill="FFFFFF" w:themeFill="background1"/>
        <w:spacing w:after="160" w:line="231" w:lineRule="atLeast"/>
        <w:rPr>
          <w:sz w:val="24"/>
          <w:szCs w:val="24"/>
        </w:rPr>
      </w:pPr>
    </w:p>
    <w:p w14:paraId="07641CE4" w14:textId="77777777" w:rsidR="00E36321" w:rsidRPr="00A13E7D" w:rsidRDefault="00E36321" w:rsidP="00E36321">
      <w:pPr>
        <w:shd w:val="clear" w:color="auto" w:fill="FFFFFF"/>
        <w:ind w:left="360"/>
        <w:rPr>
          <w:sz w:val="24"/>
          <w:szCs w:val="24"/>
        </w:rPr>
      </w:pPr>
      <w:r w:rsidRPr="00A13E7D">
        <w:rPr>
          <w:sz w:val="24"/>
          <w:szCs w:val="24"/>
          <w:u w:val="single"/>
          <w:bdr w:val="none" w:sz="0" w:space="0" w:color="auto" w:frame="1"/>
        </w:rPr>
        <w:t>Safety Features</w:t>
      </w:r>
    </w:p>
    <w:p w14:paraId="54966BB2" w14:textId="77777777" w:rsidR="00816943" w:rsidRPr="00A13E7D" w:rsidRDefault="00816943" w:rsidP="00816943">
      <w:pPr>
        <w:numPr>
          <w:ilvl w:val="0"/>
          <w:numId w:val="47"/>
        </w:numPr>
        <w:shd w:val="clear" w:color="auto" w:fill="FFFFFF" w:themeFill="background1"/>
        <w:spacing w:after="160" w:line="231" w:lineRule="atLeast"/>
        <w:rPr>
          <w:sz w:val="24"/>
          <w:szCs w:val="24"/>
        </w:rPr>
      </w:pPr>
      <w:r w:rsidRPr="00A13E7D">
        <w:rPr>
          <w:sz w:val="24"/>
          <w:szCs w:val="24"/>
          <w:bdr w:val="none" w:sz="0" w:space="0" w:color="auto" w:frame="1"/>
        </w:rPr>
        <w:t xml:space="preserve">Smash &amp; Grab film fitted on all windows with maximum tint of 35%, Dealership must use an accredited fitter/installer that can provide guarantee on product. </w:t>
      </w:r>
    </w:p>
    <w:p w14:paraId="3C4DE703" w14:textId="77777777" w:rsidR="00E36321" w:rsidRPr="00A13E7D" w:rsidRDefault="00E36321" w:rsidP="00E36321">
      <w:pPr>
        <w:shd w:val="clear" w:color="auto" w:fill="FFFFFF"/>
        <w:ind w:left="360"/>
        <w:rPr>
          <w:sz w:val="24"/>
          <w:szCs w:val="24"/>
        </w:rPr>
      </w:pPr>
      <w:r w:rsidRPr="00A13E7D">
        <w:rPr>
          <w:sz w:val="24"/>
          <w:szCs w:val="24"/>
          <w:u w:val="single"/>
          <w:bdr w:val="none" w:sz="0" w:space="0" w:color="auto" w:frame="1"/>
        </w:rPr>
        <w:t>General</w:t>
      </w:r>
    </w:p>
    <w:p w14:paraId="14D04824"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sz w:val="24"/>
          <w:szCs w:val="24"/>
          <w:bdr w:val="none" w:sz="0" w:space="0" w:color="auto" w:frame="1"/>
        </w:rPr>
        <w:t>Maintenance Plan:  6 years / 180 000km</w:t>
      </w:r>
    </w:p>
    <w:p w14:paraId="156C4AF9"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sz w:val="24"/>
          <w:szCs w:val="24"/>
          <w:bdr w:val="none" w:sz="0" w:space="0" w:color="auto" w:frame="1"/>
        </w:rPr>
        <w:t>Warranty:  3 years / 120 000 km</w:t>
      </w:r>
    </w:p>
    <w:p w14:paraId="7684E747"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rFonts w:eastAsiaTheme="minorHAnsi"/>
          <w:sz w:val="24"/>
          <w:szCs w:val="24"/>
        </w:rPr>
        <w:t xml:space="preserve">Quoted price should include 21 Day South African Road Permit (the permit allows the vehicle to be transported from Dealership to Embassy without registration documents) The Embassy will do the Diplomatic registration and licensing through Foreign Affairs (DIRCO). Do NOT include registration, licensing or number plate issue fees in this quote. </w:t>
      </w:r>
    </w:p>
    <w:p w14:paraId="63A9912B"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rFonts w:eastAsiaTheme="minorHAnsi"/>
          <w:sz w:val="24"/>
          <w:szCs w:val="24"/>
        </w:rPr>
        <w:t>Quoted price should include Microdot (DataDot).</w:t>
      </w:r>
    </w:p>
    <w:p w14:paraId="7B32FA8E"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rFonts w:eastAsiaTheme="minorHAnsi"/>
          <w:sz w:val="24"/>
          <w:szCs w:val="24"/>
        </w:rPr>
        <w:t>Quoted price should include Road Worthiness Certificate (RWC) (if needed)</w:t>
      </w:r>
    </w:p>
    <w:p w14:paraId="6DC314EA"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rFonts w:eastAsiaTheme="minorHAnsi"/>
          <w:sz w:val="24"/>
          <w:szCs w:val="24"/>
        </w:rPr>
        <w:t>Quoted price should include delivery costs to Durban Consulate</w:t>
      </w:r>
    </w:p>
    <w:p w14:paraId="7006549C"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rFonts w:eastAsiaTheme="minorHAnsi"/>
          <w:sz w:val="24"/>
          <w:szCs w:val="24"/>
        </w:rPr>
        <w:t>Quoted price should include CO2 emissions TAX</w:t>
      </w:r>
    </w:p>
    <w:p w14:paraId="3DE8CB66"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rFonts w:eastAsiaTheme="minorHAnsi"/>
          <w:sz w:val="24"/>
          <w:szCs w:val="24"/>
        </w:rPr>
        <w:t xml:space="preserve">Quoted price should include all anticipated vehicle price increases until vehicle can be invoiced and delivered. </w:t>
      </w:r>
    </w:p>
    <w:p w14:paraId="26CFE318" w14:textId="77777777" w:rsidR="00816943" w:rsidRPr="00A13E7D" w:rsidRDefault="00816943" w:rsidP="00816943">
      <w:pPr>
        <w:numPr>
          <w:ilvl w:val="0"/>
          <w:numId w:val="48"/>
        </w:numPr>
        <w:shd w:val="clear" w:color="auto" w:fill="FFFFFF"/>
        <w:spacing w:after="160" w:line="231" w:lineRule="atLeast"/>
        <w:rPr>
          <w:sz w:val="24"/>
          <w:szCs w:val="24"/>
        </w:rPr>
      </w:pPr>
      <w:r w:rsidRPr="00A13E7D">
        <w:rPr>
          <w:rFonts w:eastAsiaTheme="minorHAnsi"/>
          <w:sz w:val="24"/>
          <w:szCs w:val="24"/>
        </w:rPr>
        <w:t>Quoted price should include MIDP duty and Ad Valorem for Diplomatic purchased vehicle. (The US Embassy will provide a Certificate A for custom duties exemptions).</w:t>
      </w:r>
    </w:p>
    <w:bookmarkEnd w:id="1"/>
    <w:p w14:paraId="6FDF9212" w14:textId="77777777" w:rsidR="007F18A5" w:rsidRPr="00A13E7D" w:rsidRDefault="007F18A5" w:rsidP="007F18A5">
      <w:pPr>
        <w:tabs>
          <w:tab w:val="left" w:pos="0"/>
        </w:tabs>
        <w:suppressAutoHyphens/>
        <w:rPr>
          <w:rFonts w:ascii="Arial Narrow" w:hAnsi="Arial Narrow"/>
          <w:sz w:val="24"/>
          <w:szCs w:val="24"/>
        </w:rPr>
      </w:pPr>
      <w:r w:rsidRPr="00A13E7D">
        <w:rPr>
          <w:rFonts w:ascii="Arial Narrow" w:hAnsi="Arial Narrow"/>
          <w:sz w:val="24"/>
          <w:szCs w:val="24"/>
        </w:rPr>
        <w:t>Delivery address</w:t>
      </w:r>
    </w:p>
    <w:p w14:paraId="64D05673" w14:textId="77777777" w:rsidR="008C323F" w:rsidRPr="00A13E7D" w:rsidRDefault="008C323F" w:rsidP="008C323F">
      <w:pPr>
        <w:tabs>
          <w:tab w:val="left" w:pos="0"/>
        </w:tabs>
        <w:suppressAutoHyphens/>
        <w:rPr>
          <w:rFonts w:ascii="Arial Narrow" w:hAnsi="Arial Narrow"/>
          <w:sz w:val="24"/>
          <w:szCs w:val="24"/>
        </w:rPr>
      </w:pPr>
    </w:p>
    <w:p w14:paraId="5C44CA05" w14:textId="77777777" w:rsidR="003A459E" w:rsidRPr="00A13E7D" w:rsidRDefault="003A459E" w:rsidP="003A459E">
      <w:pPr>
        <w:autoSpaceDE w:val="0"/>
        <w:autoSpaceDN w:val="0"/>
        <w:adjustRightInd w:val="0"/>
        <w:rPr>
          <w:rFonts w:ascii="CIDFont+F5" w:eastAsiaTheme="minorHAnsi" w:hAnsi="CIDFont+F5" w:cs="CIDFont+F5"/>
          <w:sz w:val="22"/>
          <w:szCs w:val="22"/>
        </w:rPr>
      </w:pPr>
      <w:r w:rsidRPr="00A13E7D">
        <w:rPr>
          <w:rFonts w:ascii="CIDFont+F5" w:eastAsiaTheme="minorHAnsi" w:hAnsi="CIDFont+F5" w:cs="CIDFont+F5"/>
          <w:sz w:val="22"/>
          <w:szCs w:val="22"/>
        </w:rPr>
        <w:t>U.S. Department of State</w:t>
      </w:r>
    </w:p>
    <w:p w14:paraId="5606FE80" w14:textId="77777777" w:rsidR="003A459E" w:rsidRPr="00A13E7D" w:rsidRDefault="003A459E" w:rsidP="003A459E">
      <w:pPr>
        <w:autoSpaceDE w:val="0"/>
        <w:autoSpaceDN w:val="0"/>
        <w:adjustRightInd w:val="0"/>
        <w:rPr>
          <w:rFonts w:ascii="CIDFont+F5" w:eastAsiaTheme="minorHAnsi" w:hAnsi="CIDFont+F5" w:cs="CIDFont+F5"/>
          <w:sz w:val="22"/>
          <w:szCs w:val="22"/>
        </w:rPr>
      </w:pPr>
      <w:r w:rsidRPr="00A13E7D">
        <w:rPr>
          <w:rFonts w:ascii="CIDFont+F5" w:eastAsiaTheme="minorHAnsi" w:hAnsi="CIDFont+F5" w:cs="CIDFont+F5"/>
          <w:sz w:val="22"/>
          <w:szCs w:val="22"/>
        </w:rPr>
        <w:t>U.S. Consulate-Durban</w:t>
      </w:r>
    </w:p>
    <w:p w14:paraId="35CA1AA6" w14:textId="3CB95B06" w:rsidR="003A459E" w:rsidRPr="00A13E7D" w:rsidRDefault="003A459E" w:rsidP="003A459E">
      <w:pPr>
        <w:autoSpaceDE w:val="0"/>
        <w:autoSpaceDN w:val="0"/>
        <w:adjustRightInd w:val="0"/>
        <w:rPr>
          <w:rFonts w:ascii="CIDFont+F5" w:eastAsiaTheme="minorHAnsi" w:hAnsi="CIDFont+F5" w:cs="CIDFont+F5"/>
          <w:sz w:val="22"/>
          <w:szCs w:val="22"/>
        </w:rPr>
      </w:pPr>
    </w:p>
    <w:p w14:paraId="256D330A" w14:textId="77777777" w:rsidR="003A459E" w:rsidRPr="00A13E7D" w:rsidRDefault="003A459E" w:rsidP="003A459E">
      <w:pPr>
        <w:autoSpaceDE w:val="0"/>
        <w:autoSpaceDN w:val="0"/>
        <w:adjustRightInd w:val="0"/>
        <w:rPr>
          <w:rFonts w:ascii="CIDFont+F5" w:eastAsiaTheme="minorHAnsi" w:hAnsi="CIDFont+F5" w:cs="CIDFont+F5"/>
          <w:sz w:val="22"/>
          <w:szCs w:val="22"/>
        </w:rPr>
      </w:pPr>
      <w:r w:rsidRPr="00A13E7D">
        <w:rPr>
          <w:rFonts w:ascii="CIDFont+F5" w:eastAsiaTheme="minorHAnsi" w:hAnsi="CIDFont+F5" w:cs="CIDFont+F5"/>
          <w:sz w:val="22"/>
          <w:szCs w:val="22"/>
        </w:rPr>
        <w:t>303 Dr. Pixley KaSeme Street</w:t>
      </w:r>
    </w:p>
    <w:p w14:paraId="29B7D2FB" w14:textId="77777777" w:rsidR="003A459E" w:rsidRPr="00A13E7D" w:rsidRDefault="003A459E" w:rsidP="003A459E">
      <w:pPr>
        <w:autoSpaceDE w:val="0"/>
        <w:autoSpaceDN w:val="0"/>
        <w:adjustRightInd w:val="0"/>
        <w:rPr>
          <w:rFonts w:ascii="CIDFont+F5" w:eastAsiaTheme="minorHAnsi" w:hAnsi="CIDFont+F5" w:cs="CIDFont+F5"/>
          <w:sz w:val="22"/>
          <w:szCs w:val="22"/>
        </w:rPr>
      </w:pPr>
      <w:r w:rsidRPr="00A13E7D">
        <w:rPr>
          <w:rFonts w:ascii="CIDFont+F5" w:eastAsiaTheme="minorHAnsi" w:hAnsi="CIDFont+F5" w:cs="CIDFont+F5"/>
          <w:sz w:val="22"/>
          <w:szCs w:val="22"/>
        </w:rPr>
        <w:t>Delta Towers</w:t>
      </w:r>
    </w:p>
    <w:p w14:paraId="0C25A1DB" w14:textId="77777777" w:rsidR="003A459E" w:rsidRPr="00A13E7D" w:rsidRDefault="003A459E" w:rsidP="003A459E">
      <w:pPr>
        <w:autoSpaceDE w:val="0"/>
        <w:autoSpaceDN w:val="0"/>
        <w:adjustRightInd w:val="0"/>
        <w:rPr>
          <w:rFonts w:ascii="CIDFont+F5" w:eastAsiaTheme="minorHAnsi" w:hAnsi="CIDFont+F5" w:cs="CIDFont+F5"/>
          <w:sz w:val="22"/>
          <w:szCs w:val="22"/>
        </w:rPr>
      </w:pPr>
      <w:r w:rsidRPr="00A13E7D">
        <w:rPr>
          <w:rFonts w:ascii="CIDFont+F5" w:eastAsiaTheme="minorHAnsi" w:hAnsi="CIDFont+F5" w:cs="CIDFont+F5"/>
          <w:sz w:val="22"/>
          <w:szCs w:val="22"/>
        </w:rPr>
        <w:t>30</w:t>
      </w:r>
      <w:r w:rsidRPr="00A13E7D">
        <w:rPr>
          <w:rFonts w:ascii="CIDFont+F5" w:eastAsiaTheme="minorHAnsi" w:hAnsi="CIDFont+F5" w:cs="CIDFont+F5"/>
          <w:sz w:val="14"/>
          <w:szCs w:val="14"/>
        </w:rPr>
        <w:t xml:space="preserve">th </w:t>
      </w:r>
      <w:r w:rsidRPr="00A13E7D">
        <w:rPr>
          <w:rFonts w:ascii="CIDFont+F5" w:eastAsiaTheme="minorHAnsi" w:hAnsi="CIDFont+F5" w:cs="CIDFont+F5"/>
          <w:sz w:val="22"/>
          <w:szCs w:val="22"/>
        </w:rPr>
        <w:t>Floor</w:t>
      </w:r>
    </w:p>
    <w:p w14:paraId="1ABF0AA7" w14:textId="77777777" w:rsidR="003A459E" w:rsidRPr="00A13E7D" w:rsidRDefault="003A459E" w:rsidP="003A459E">
      <w:pPr>
        <w:autoSpaceDE w:val="0"/>
        <w:autoSpaceDN w:val="0"/>
        <w:adjustRightInd w:val="0"/>
        <w:rPr>
          <w:rFonts w:ascii="CIDFont+F5" w:eastAsiaTheme="minorHAnsi" w:hAnsi="CIDFont+F5" w:cs="CIDFont+F5"/>
          <w:sz w:val="22"/>
          <w:szCs w:val="22"/>
        </w:rPr>
      </w:pPr>
      <w:r w:rsidRPr="00A13E7D">
        <w:rPr>
          <w:rFonts w:ascii="CIDFont+F5" w:eastAsiaTheme="minorHAnsi" w:hAnsi="CIDFont+F5" w:cs="CIDFont+F5"/>
          <w:sz w:val="22"/>
          <w:szCs w:val="22"/>
        </w:rPr>
        <w:t>Durban</w:t>
      </w:r>
    </w:p>
    <w:p w14:paraId="4539008B" w14:textId="56A1781B" w:rsidR="008C323F" w:rsidRPr="00A13E7D" w:rsidRDefault="003A459E" w:rsidP="008C323F">
      <w:pPr>
        <w:tabs>
          <w:tab w:val="left" w:pos="0"/>
        </w:tabs>
        <w:suppressAutoHyphens/>
        <w:rPr>
          <w:rFonts w:ascii="Arial Narrow" w:hAnsi="Arial Narrow"/>
          <w:sz w:val="24"/>
          <w:szCs w:val="24"/>
        </w:rPr>
      </w:pPr>
      <w:r w:rsidRPr="00A13E7D">
        <w:rPr>
          <w:rFonts w:ascii="CIDFont+F5" w:eastAsiaTheme="minorHAnsi" w:hAnsi="CIDFont+F5" w:cs="CIDFont+F5"/>
          <w:sz w:val="22"/>
          <w:szCs w:val="22"/>
        </w:rPr>
        <w:t>4001</w:t>
      </w:r>
    </w:p>
    <w:sectPr w:rsidR="008C323F" w:rsidRPr="00A13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2956" w14:textId="77777777" w:rsidR="0043679D" w:rsidRDefault="0043679D" w:rsidP="008C323F">
      <w:r>
        <w:separator/>
      </w:r>
    </w:p>
  </w:endnote>
  <w:endnote w:type="continuationSeparator" w:id="0">
    <w:p w14:paraId="1D68ABF2" w14:textId="77777777" w:rsidR="0043679D" w:rsidRDefault="0043679D" w:rsidP="008C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C95F" w14:textId="77777777" w:rsidR="0043679D" w:rsidRDefault="0043679D" w:rsidP="008C323F">
      <w:r>
        <w:separator/>
      </w:r>
    </w:p>
  </w:footnote>
  <w:footnote w:type="continuationSeparator" w:id="0">
    <w:p w14:paraId="0F1C8D39" w14:textId="77777777" w:rsidR="0043679D" w:rsidRDefault="0043679D" w:rsidP="008C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1AC4E46"/>
    <w:multiLevelType w:val="hybridMultilevel"/>
    <w:tmpl w:val="0F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0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C7D01"/>
    <w:multiLevelType w:val="hybridMultilevel"/>
    <w:tmpl w:val="705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8D0"/>
    <w:multiLevelType w:val="hybridMultilevel"/>
    <w:tmpl w:val="E91C7B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318DF"/>
    <w:multiLevelType w:val="hybridMultilevel"/>
    <w:tmpl w:val="C3EEF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D05C3"/>
    <w:multiLevelType w:val="hybridMultilevel"/>
    <w:tmpl w:val="5D1ECDF4"/>
    <w:lvl w:ilvl="0" w:tplc="E16ED776">
      <w:numFmt w:val="bullet"/>
      <w:lvlText w:val="-"/>
      <w:lvlJc w:val="left"/>
      <w:pPr>
        <w:ind w:left="780" w:hanging="4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B273F"/>
    <w:multiLevelType w:val="hybridMultilevel"/>
    <w:tmpl w:val="0972B7A2"/>
    <w:lvl w:ilvl="0" w:tplc="FE3CC9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7030B"/>
    <w:multiLevelType w:val="hybridMultilevel"/>
    <w:tmpl w:val="F5CE7120"/>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C125E"/>
    <w:multiLevelType w:val="singleLevel"/>
    <w:tmpl w:val="180855CE"/>
    <w:lvl w:ilvl="0">
      <w:start w:val="2"/>
      <w:numFmt w:val="upperRoman"/>
      <w:pStyle w:val="Heading3"/>
      <w:lvlText w:val="%1."/>
      <w:lvlJc w:val="left"/>
      <w:pPr>
        <w:tabs>
          <w:tab w:val="num" w:pos="720"/>
        </w:tabs>
        <w:ind w:left="720" w:hanging="720"/>
      </w:pPr>
      <w:rPr>
        <w:rFonts w:hint="default"/>
        <w:b w:val="0"/>
      </w:rPr>
    </w:lvl>
  </w:abstractNum>
  <w:abstractNum w:abstractNumId="10" w15:restartNumberingAfterBreak="0">
    <w:nsid w:val="1827494B"/>
    <w:multiLevelType w:val="multilevel"/>
    <w:tmpl w:val="174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BB17C3B"/>
    <w:multiLevelType w:val="multilevel"/>
    <w:tmpl w:val="836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1DE935D4"/>
    <w:multiLevelType w:val="hybridMultilevel"/>
    <w:tmpl w:val="2F764D0A"/>
    <w:lvl w:ilvl="0" w:tplc="FFFFFFFF">
      <w:start w:val="1"/>
      <w:numFmt w:val="bullet"/>
      <w:lvlText w:val=""/>
      <w:legacy w:legacy="1" w:legacySpace="0" w:legacyIndent="360"/>
      <w:lvlJc w:val="left"/>
      <w:pPr>
        <w:ind w:left="360" w:hanging="360"/>
      </w:pPr>
      <w:rPr>
        <w:rFonts w:ascii="Symbol" w:hAnsi="Symbol" w:hint="default"/>
      </w:rPr>
    </w:lvl>
    <w:lvl w:ilvl="1" w:tplc="4EEC3002">
      <w:numFmt w:val="bullet"/>
      <w:lvlText w:val="•"/>
      <w:lvlJc w:val="left"/>
      <w:pPr>
        <w:ind w:left="1800" w:hanging="720"/>
      </w:pPr>
      <w:rPr>
        <w:rFonts w:ascii="Arial Narrow" w:eastAsia="Times New Roman" w:hAnsi="Arial Narrow" w:cs="Times New Roman" w:hint="default"/>
      </w:rPr>
    </w:lvl>
    <w:lvl w:ilvl="2" w:tplc="DEA2A33E">
      <w:start w:val="3"/>
      <w:numFmt w:val="bullet"/>
      <w:lvlText w:val="-"/>
      <w:lvlJc w:val="left"/>
      <w:pPr>
        <w:ind w:left="2370" w:hanging="570"/>
      </w:pPr>
      <w:rPr>
        <w:rFonts w:ascii="Arial Narrow" w:eastAsia="Times New Roman" w:hAnsi="Arial Narrow" w:cs="Times New Roman" w:hint="default"/>
        <w:b w:val="0"/>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991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1A763D"/>
    <w:multiLevelType w:val="multilevel"/>
    <w:tmpl w:val="B572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762041"/>
    <w:multiLevelType w:val="hybridMultilevel"/>
    <w:tmpl w:val="25DCAA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0512E7"/>
    <w:multiLevelType w:val="multilevel"/>
    <w:tmpl w:val="9EACB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E231B9"/>
    <w:multiLevelType w:val="multilevel"/>
    <w:tmpl w:val="836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F10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A71B9A"/>
    <w:multiLevelType w:val="hybridMultilevel"/>
    <w:tmpl w:val="05CCC06E"/>
    <w:lvl w:ilvl="0" w:tplc="0FC8EA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662F53"/>
    <w:multiLevelType w:val="hybridMultilevel"/>
    <w:tmpl w:val="8D28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2F7182"/>
    <w:multiLevelType w:val="singleLevel"/>
    <w:tmpl w:val="8DFA2E14"/>
    <w:lvl w:ilvl="0">
      <w:start w:val="3"/>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4A45054E"/>
    <w:multiLevelType w:val="hybridMultilevel"/>
    <w:tmpl w:val="C2084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662"/>
    <w:multiLevelType w:val="hybridMultilevel"/>
    <w:tmpl w:val="5C4E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60E2527"/>
    <w:multiLevelType w:val="singleLevel"/>
    <w:tmpl w:val="F0CE9EF0"/>
    <w:lvl w:ilvl="0">
      <w:start w:val="1"/>
      <w:numFmt w:val="upperLetter"/>
      <w:lvlText w:val="%1."/>
      <w:lvlJc w:val="left"/>
      <w:pPr>
        <w:tabs>
          <w:tab w:val="num" w:pos="360"/>
        </w:tabs>
        <w:ind w:left="360" w:hanging="360"/>
      </w:pPr>
      <w:rPr>
        <w:rFonts w:hint="default"/>
        <w:b w:val="0"/>
        <w:i w:val="0"/>
      </w:rPr>
    </w:lvl>
  </w:abstractNum>
  <w:abstractNum w:abstractNumId="32"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960B6"/>
    <w:multiLevelType w:val="multilevel"/>
    <w:tmpl w:val="E08C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6D4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122BD7"/>
    <w:multiLevelType w:val="multilevel"/>
    <w:tmpl w:val="20DAA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37" w15:restartNumberingAfterBreak="0">
    <w:nsid w:val="62412E5E"/>
    <w:multiLevelType w:val="hybridMultilevel"/>
    <w:tmpl w:val="0F46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2582145"/>
    <w:multiLevelType w:val="hybridMultilevel"/>
    <w:tmpl w:val="DB4EF0D8"/>
    <w:lvl w:ilvl="0" w:tplc="D1ECDB7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F3D90"/>
    <w:multiLevelType w:val="multilevel"/>
    <w:tmpl w:val="10AA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D81EB1"/>
    <w:multiLevelType w:val="singleLevel"/>
    <w:tmpl w:val="D01A2B0A"/>
    <w:lvl w:ilvl="0">
      <w:start w:val="1"/>
      <w:numFmt w:val="upperLetter"/>
      <w:lvlText w:val="%1."/>
      <w:lvlJc w:val="left"/>
      <w:pPr>
        <w:ind w:left="720" w:hanging="360"/>
      </w:pPr>
      <w:rPr>
        <w:rFonts w:hint="default"/>
      </w:rPr>
    </w:lvl>
  </w:abstractNum>
  <w:abstractNum w:abstractNumId="41" w15:restartNumberingAfterBreak="0">
    <w:nsid w:val="68457393"/>
    <w:multiLevelType w:val="hybridMultilevel"/>
    <w:tmpl w:val="92D2F726"/>
    <w:lvl w:ilvl="0" w:tplc="989E697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501EDF"/>
    <w:multiLevelType w:val="hybridMultilevel"/>
    <w:tmpl w:val="0DE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A6021"/>
    <w:multiLevelType w:val="multilevel"/>
    <w:tmpl w:val="26BC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D933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88755466">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16cid:durableId="1531648905">
    <w:abstractNumId w:val="28"/>
  </w:num>
  <w:num w:numId="3" w16cid:durableId="341973765">
    <w:abstractNumId w:val="2"/>
  </w:num>
  <w:num w:numId="4" w16cid:durableId="1394082148">
    <w:abstractNumId w:val="16"/>
  </w:num>
  <w:num w:numId="5" w16cid:durableId="2014062335">
    <w:abstractNumId w:val="31"/>
  </w:num>
  <w:num w:numId="6" w16cid:durableId="1334189315">
    <w:abstractNumId w:val="9"/>
  </w:num>
  <w:num w:numId="7" w16cid:durableId="1000892116">
    <w:abstractNumId w:val="23"/>
  </w:num>
  <w:num w:numId="8" w16cid:durableId="413745785">
    <w:abstractNumId w:val="13"/>
  </w:num>
  <w:num w:numId="9" w16cid:durableId="1630013801">
    <w:abstractNumId w:val="36"/>
  </w:num>
  <w:num w:numId="10" w16cid:durableId="850492968">
    <w:abstractNumId w:val="42"/>
  </w:num>
  <w:num w:numId="11" w16cid:durableId="627391057">
    <w:abstractNumId w:val="19"/>
  </w:num>
  <w:num w:numId="12" w16cid:durableId="74060840">
    <w:abstractNumId w:val="25"/>
  </w:num>
  <w:num w:numId="13" w16cid:durableId="1954550183">
    <w:abstractNumId w:val="20"/>
  </w:num>
  <w:num w:numId="14" w16cid:durableId="1770539039">
    <w:abstractNumId w:val="27"/>
  </w:num>
  <w:num w:numId="15" w16cid:durableId="498038757">
    <w:abstractNumId w:val="43"/>
  </w:num>
  <w:num w:numId="16" w16cid:durableId="1724600483">
    <w:abstractNumId w:val="46"/>
  </w:num>
  <w:num w:numId="17" w16cid:durableId="1020398902">
    <w:abstractNumId w:val="34"/>
  </w:num>
  <w:num w:numId="18" w16cid:durableId="340937769">
    <w:abstractNumId w:val="32"/>
  </w:num>
  <w:num w:numId="19" w16cid:durableId="2002999608">
    <w:abstractNumId w:val="38"/>
  </w:num>
  <w:num w:numId="20" w16cid:durableId="128859298">
    <w:abstractNumId w:val="15"/>
  </w:num>
  <w:num w:numId="21" w16cid:durableId="19031325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09562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0857424">
    <w:abstractNumId w:val="30"/>
  </w:num>
  <w:num w:numId="24" w16cid:durableId="13565366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5745948">
    <w:abstractNumId w:val="7"/>
  </w:num>
  <w:num w:numId="26" w16cid:durableId="620380316">
    <w:abstractNumId w:val="40"/>
  </w:num>
  <w:num w:numId="27" w16cid:durableId="948396414">
    <w:abstractNumId w:val="35"/>
  </w:num>
  <w:num w:numId="28" w16cid:durableId="185683854">
    <w:abstractNumId w:val="30"/>
  </w:num>
  <w:num w:numId="29" w16cid:durableId="1250776564">
    <w:abstractNumId w:val="11"/>
  </w:num>
  <w:num w:numId="30" w16cid:durableId="1274827870">
    <w:abstractNumId w:val="1"/>
  </w:num>
  <w:num w:numId="31" w16cid:durableId="1839466152">
    <w:abstractNumId w:val="6"/>
  </w:num>
  <w:num w:numId="32" w16cid:durableId="2139258003">
    <w:abstractNumId w:val="8"/>
  </w:num>
  <w:num w:numId="33" w16cid:durableId="1910848673">
    <w:abstractNumId w:val="21"/>
  </w:num>
  <w:num w:numId="34" w16cid:durableId="437719978">
    <w:abstractNumId w:val="37"/>
  </w:num>
  <w:num w:numId="35" w16cid:durableId="1788429183">
    <w:abstractNumId w:val="44"/>
  </w:num>
  <w:num w:numId="36" w16cid:durableId="310915029">
    <w:abstractNumId w:val="5"/>
  </w:num>
  <w:num w:numId="37" w16cid:durableId="1294407945">
    <w:abstractNumId w:val="4"/>
  </w:num>
  <w:num w:numId="38" w16cid:durableId="441150476">
    <w:abstractNumId w:val="14"/>
  </w:num>
  <w:num w:numId="39" w16cid:durableId="1330716181">
    <w:abstractNumId w:val="29"/>
  </w:num>
  <w:num w:numId="40" w16cid:durableId="1319072251">
    <w:abstractNumId w:val="3"/>
  </w:num>
  <w:num w:numId="41" w16cid:durableId="752359917">
    <w:abstractNumId w:val="26"/>
  </w:num>
  <w:num w:numId="42" w16cid:durableId="714155371">
    <w:abstractNumId w:val="18"/>
  </w:num>
  <w:num w:numId="43" w16cid:durableId="550264238">
    <w:abstractNumId w:val="45"/>
  </w:num>
  <w:num w:numId="44" w16cid:durableId="841041947">
    <w:abstractNumId w:val="10"/>
  </w:num>
  <w:num w:numId="45" w16cid:durableId="121926057">
    <w:abstractNumId w:val="12"/>
  </w:num>
  <w:num w:numId="46" w16cid:durableId="666791332">
    <w:abstractNumId w:val="39"/>
  </w:num>
  <w:num w:numId="47" w16cid:durableId="87697091">
    <w:abstractNumId w:val="17"/>
  </w:num>
  <w:num w:numId="48" w16cid:durableId="944733553">
    <w:abstractNumId w:val="33"/>
  </w:num>
  <w:num w:numId="49" w16cid:durableId="18220436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1A"/>
    <w:rsid w:val="0001025A"/>
    <w:rsid w:val="000B5161"/>
    <w:rsid w:val="00101FCF"/>
    <w:rsid w:val="00191DD7"/>
    <w:rsid w:val="001F376B"/>
    <w:rsid w:val="002C4339"/>
    <w:rsid w:val="00322B0C"/>
    <w:rsid w:val="003A459E"/>
    <w:rsid w:val="0040297E"/>
    <w:rsid w:val="0043679D"/>
    <w:rsid w:val="004A3D0E"/>
    <w:rsid w:val="005334A9"/>
    <w:rsid w:val="005D1779"/>
    <w:rsid w:val="007F18A5"/>
    <w:rsid w:val="00816943"/>
    <w:rsid w:val="00871133"/>
    <w:rsid w:val="008C323F"/>
    <w:rsid w:val="00906115"/>
    <w:rsid w:val="009874A3"/>
    <w:rsid w:val="00A13E7D"/>
    <w:rsid w:val="00A83E05"/>
    <w:rsid w:val="00AD11CD"/>
    <w:rsid w:val="00C91D93"/>
    <w:rsid w:val="00D03B78"/>
    <w:rsid w:val="00D67940"/>
    <w:rsid w:val="00D81D50"/>
    <w:rsid w:val="00D9281A"/>
    <w:rsid w:val="00DC597F"/>
    <w:rsid w:val="00E025F0"/>
    <w:rsid w:val="00E36321"/>
    <w:rsid w:val="00E579A2"/>
    <w:rsid w:val="00E82B9F"/>
    <w:rsid w:val="00EA6D35"/>
    <w:rsid w:val="00F07507"/>
    <w:rsid w:val="00FB0475"/>
    <w:rsid w:val="00FB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59274"/>
  <w15:chartTrackingRefBased/>
  <w15:docId w15:val="{181D14C2-71CC-4492-8EC4-DF0AA831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9281A"/>
    <w:pPr>
      <w:keepNext/>
      <w:outlineLvl w:val="0"/>
    </w:pPr>
    <w:rPr>
      <w:b/>
      <w:sz w:val="24"/>
    </w:rPr>
  </w:style>
  <w:style w:type="paragraph" w:styleId="Heading2">
    <w:name w:val="heading 2"/>
    <w:basedOn w:val="Normal"/>
    <w:next w:val="Normal"/>
    <w:link w:val="Heading2Char"/>
    <w:uiPriority w:val="9"/>
    <w:qFormat/>
    <w:rsid w:val="00D9281A"/>
    <w:pPr>
      <w:keepNext/>
      <w:outlineLvl w:val="1"/>
    </w:pPr>
    <w:rPr>
      <w:sz w:val="24"/>
      <w:u w:val="single"/>
    </w:rPr>
  </w:style>
  <w:style w:type="paragraph" w:styleId="Heading3">
    <w:name w:val="heading 3"/>
    <w:basedOn w:val="Normal"/>
    <w:next w:val="Normal"/>
    <w:link w:val="Heading3Char"/>
    <w:uiPriority w:val="9"/>
    <w:qFormat/>
    <w:rsid w:val="00D9281A"/>
    <w:pPr>
      <w:keepNext/>
      <w:numPr>
        <w:numId w:val="6"/>
      </w:numPr>
      <w:tabs>
        <w:tab w:val="left" w:pos="0"/>
      </w:tabs>
      <w:suppressAutoHyphens/>
      <w:outlineLvl w:val="2"/>
    </w:pPr>
    <w:rPr>
      <w:sz w:val="24"/>
      <w:u w:val="single"/>
    </w:rPr>
  </w:style>
  <w:style w:type="paragraph" w:styleId="Heading4">
    <w:name w:val="heading 4"/>
    <w:basedOn w:val="Normal"/>
    <w:next w:val="Normal"/>
    <w:link w:val="Heading4Char"/>
    <w:qFormat/>
    <w:rsid w:val="00D9281A"/>
    <w:pPr>
      <w:keepNext/>
      <w:numPr>
        <w:ilvl w:val="3"/>
        <w:numId w:val="1"/>
      </w:numPr>
      <w:outlineLvl w:val="3"/>
    </w:pPr>
    <w:rPr>
      <w:sz w:val="24"/>
    </w:rPr>
  </w:style>
  <w:style w:type="paragraph" w:styleId="Heading5">
    <w:name w:val="heading 5"/>
    <w:basedOn w:val="Normal"/>
    <w:next w:val="Normal"/>
    <w:link w:val="Heading5Char"/>
    <w:qFormat/>
    <w:rsid w:val="00D9281A"/>
    <w:pPr>
      <w:keepNext/>
      <w:numPr>
        <w:ilvl w:val="4"/>
        <w:numId w:val="1"/>
      </w:numPr>
      <w:outlineLvl w:val="4"/>
    </w:pPr>
    <w:rPr>
      <w:b/>
      <w:sz w:val="24"/>
    </w:rPr>
  </w:style>
  <w:style w:type="paragraph" w:styleId="Heading6">
    <w:name w:val="heading 6"/>
    <w:basedOn w:val="Normal"/>
    <w:next w:val="Normal"/>
    <w:link w:val="Heading6Char"/>
    <w:qFormat/>
    <w:rsid w:val="00D9281A"/>
    <w:pPr>
      <w:numPr>
        <w:ilvl w:val="5"/>
        <w:numId w:val="1"/>
      </w:numPr>
      <w:spacing w:before="240" w:after="60"/>
      <w:outlineLvl w:val="5"/>
    </w:pPr>
    <w:rPr>
      <w:i/>
      <w:sz w:val="22"/>
    </w:rPr>
  </w:style>
  <w:style w:type="paragraph" w:styleId="Heading7">
    <w:name w:val="heading 7"/>
    <w:basedOn w:val="Normal"/>
    <w:next w:val="Normal"/>
    <w:link w:val="Heading7Char"/>
    <w:qFormat/>
    <w:rsid w:val="00D928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D9281A"/>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D9281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81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D9281A"/>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rsid w:val="00D9281A"/>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D9281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9281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9281A"/>
    <w:rPr>
      <w:rFonts w:ascii="Times New Roman" w:eastAsia="Times New Roman" w:hAnsi="Times New Roman" w:cs="Times New Roman"/>
      <w:i/>
      <w:szCs w:val="20"/>
    </w:rPr>
  </w:style>
  <w:style w:type="character" w:customStyle="1" w:styleId="Heading7Char">
    <w:name w:val="Heading 7 Char"/>
    <w:basedOn w:val="DefaultParagraphFont"/>
    <w:link w:val="Heading7"/>
    <w:rsid w:val="00D9281A"/>
    <w:rPr>
      <w:rFonts w:ascii="Arial" w:eastAsia="Times New Roman" w:hAnsi="Arial" w:cs="Times New Roman"/>
      <w:sz w:val="20"/>
      <w:szCs w:val="20"/>
    </w:rPr>
  </w:style>
  <w:style w:type="character" w:customStyle="1" w:styleId="Heading8Char">
    <w:name w:val="Heading 8 Char"/>
    <w:basedOn w:val="DefaultParagraphFont"/>
    <w:link w:val="Heading8"/>
    <w:rsid w:val="00D9281A"/>
    <w:rPr>
      <w:rFonts w:ascii="Arial" w:eastAsia="Times New Roman" w:hAnsi="Arial" w:cs="Times New Roman"/>
      <w:i/>
      <w:sz w:val="20"/>
      <w:szCs w:val="20"/>
    </w:rPr>
  </w:style>
  <w:style w:type="character" w:customStyle="1" w:styleId="Heading9Char">
    <w:name w:val="Heading 9 Char"/>
    <w:basedOn w:val="DefaultParagraphFont"/>
    <w:link w:val="Heading9"/>
    <w:rsid w:val="00D9281A"/>
    <w:rPr>
      <w:rFonts w:ascii="Arial" w:eastAsia="Times New Roman" w:hAnsi="Arial" w:cs="Times New Roman"/>
      <w:b/>
      <w:i/>
      <w:sz w:val="18"/>
      <w:szCs w:val="20"/>
    </w:rPr>
  </w:style>
  <w:style w:type="paragraph" w:styleId="EndnoteText">
    <w:name w:val="endnote text"/>
    <w:basedOn w:val="Normal"/>
    <w:link w:val="EndnoteTextChar"/>
    <w:uiPriority w:val="99"/>
    <w:semiHidden/>
    <w:rsid w:val="00D9281A"/>
    <w:rPr>
      <w:sz w:val="24"/>
    </w:rPr>
  </w:style>
  <w:style w:type="character" w:customStyle="1" w:styleId="EndnoteTextChar">
    <w:name w:val="Endnote Text Char"/>
    <w:basedOn w:val="DefaultParagraphFont"/>
    <w:link w:val="EndnoteText"/>
    <w:uiPriority w:val="99"/>
    <w:semiHidden/>
    <w:rsid w:val="00D9281A"/>
    <w:rPr>
      <w:rFonts w:ascii="Times New Roman" w:eastAsia="Times New Roman" w:hAnsi="Times New Roman" w:cs="Times New Roman"/>
      <w:sz w:val="24"/>
      <w:szCs w:val="20"/>
    </w:rPr>
  </w:style>
  <w:style w:type="character" w:styleId="EndnoteReference">
    <w:name w:val="endnote reference"/>
    <w:semiHidden/>
    <w:rsid w:val="00D9281A"/>
    <w:rPr>
      <w:vertAlign w:val="superscript"/>
    </w:rPr>
  </w:style>
  <w:style w:type="paragraph" w:styleId="FootnoteText">
    <w:name w:val="footnote text"/>
    <w:basedOn w:val="Normal"/>
    <w:link w:val="FootnoteTextChar"/>
    <w:semiHidden/>
    <w:rsid w:val="00D9281A"/>
    <w:rPr>
      <w:sz w:val="24"/>
    </w:rPr>
  </w:style>
  <w:style w:type="character" w:customStyle="1" w:styleId="FootnoteTextChar">
    <w:name w:val="Footnote Text Char"/>
    <w:basedOn w:val="DefaultParagraphFont"/>
    <w:link w:val="FootnoteText"/>
    <w:semiHidden/>
    <w:rsid w:val="00D9281A"/>
    <w:rPr>
      <w:rFonts w:ascii="Times New Roman" w:eastAsia="Times New Roman" w:hAnsi="Times New Roman" w:cs="Times New Roman"/>
      <w:sz w:val="24"/>
      <w:szCs w:val="20"/>
    </w:rPr>
  </w:style>
  <w:style w:type="character" w:styleId="FootnoteReference">
    <w:name w:val="footnote reference"/>
    <w:rsid w:val="00D9281A"/>
    <w:rPr>
      <w:vertAlign w:val="superscript"/>
    </w:rPr>
  </w:style>
  <w:style w:type="paragraph" w:styleId="TOC1">
    <w:name w:val="toc 1"/>
    <w:basedOn w:val="Normal"/>
    <w:next w:val="Normal"/>
    <w:semiHidden/>
    <w:rsid w:val="00D9281A"/>
    <w:pPr>
      <w:tabs>
        <w:tab w:val="right" w:leader="dot" w:pos="9360"/>
      </w:tabs>
      <w:suppressAutoHyphens/>
      <w:spacing w:before="480"/>
      <w:ind w:left="720" w:right="720" w:hanging="720"/>
    </w:pPr>
  </w:style>
  <w:style w:type="paragraph" w:styleId="TOC2">
    <w:name w:val="toc 2"/>
    <w:basedOn w:val="Normal"/>
    <w:next w:val="Normal"/>
    <w:semiHidden/>
    <w:rsid w:val="00D9281A"/>
    <w:pPr>
      <w:tabs>
        <w:tab w:val="right" w:leader="dot" w:pos="9360"/>
      </w:tabs>
      <w:suppressAutoHyphens/>
      <w:ind w:left="1440" w:right="720" w:hanging="720"/>
    </w:pPr>
  </w:style>
  <w:style w:type="paragraph" w:styleId="TOC3">
    <w:name w:val="toc 3"/>
    <w:basedOn w:val="Normal"/>
    <w:next w:val="Normal"/>
    <w:uiPriority w:val="39"/>
    <w:rsid w:val="00D9281A"/>
    <w:pPr>
      <w:tabs>
        <w:tab w:val="right" w:leader="dot" w:pos="9360"/>
      </w:tabs>
      <w:suppressAutoHyphens/>
      <w:ind w:left="2160" w:right="720" w:hanging="720"/>
    </w:pPr>
  </w:style>
  <w:style w:type="paragraph" w:styleId="TOC4">
    <w:name w:val="toc 4"/>
    <w:basedOn w:val="Normal"/>
    <w:next w:val="Normal"/>
    <w:semiHidden/>
    <w:rsid w:val="00D9281A"/>
    <w:pPr>
      <w:tabs>
        <w:tab w:val="right" w:leader="dot" w:pos="9360"/>
      </w:tabs>
      <w:suppressAutoHyphens/>
      <w:ind w:left="2880" w:right="720" w:hanging="720"/>
    </w:pPr>
  </w:style>
  <w:style w:type="paragraph" w:styleId="TOC5">
    <w:name w:val="toc 5"/>
    <w:basedOn w:val="Normal"/>
    <w:next w:val="Normal"/>
    <w:semiHidden/>
    <w:rsid w:val="00D9281A"/>
    <w:pPr>
      <w:tabs>
        <w:tab w:val="right" w:leader="dot" w:pos="9360"/>
      </w:tabs>
      <w:suppressAutoHyphens/>
      <w:ind w:left="3600" w:right="720" w:hanging="720"/>
    </w:pPr>
  </w:style>
  <w:style w:type="paragraph" w:styleId="TOC6">
    <w:name w:val="toc 6"/>
    <w:basedOn w:val="Normal"/>
    <w:next w:val="Normal"/>
    <w:semiHidden/>
    <w:rsid w:val="00D9281A"/>
    <w:pPr>
      <w:tabs>
        <w:tab w:val="right" w:pos="9360"/>
      </w:tabs>
      <w:suppressAutoHyphens/>
      <w:ind w:left="720" w:hanging="720"/>
    </w:pPr>
  </w:style>
  <w:style w:type="paragraph" w:styleId="TOC7">
    <w:name w:val="toc 7"/>
    <w:basedOn w:val="Normal"/>
    <w:next w:val="Normal"/>
    <w:semiHidden/>
    <w:rsid w:val="00D9281A"/>
    <w:pPr>
      <w:suppressAutoHyphens/>
      <w:ind w:left="720" w:hanging="720"/>
    </w:pPr>
  </w:style>
  <w:style w:type="paragraph" w:styleId="TOC8">
    <w:name w:val="toc 8"/>
    <w:basedOn w:val="Normal"/>
    <w:next w:val="Normal"/>
    <w:semiHidden/>
    <w:rsid w:val="00D9281A"/>
    <w:pPr>
      <w:tabs>
        <w:tab w:val="right" w:pos="9360"/>
      </w:tabs>
      <w:suppressAutoHyphens/>
      <w:ind w:left="720" w:hanging="720"/>
    </w:pPr>
  </w:style>
  <w:style w:type="paragraph" w:styleId="TOC9">
    <w:name w:val="toc 9"/>
    <w:basedOn w:val="Normal"/>
    <w:next w:val="Normal"/>
    <w:semiHidden/>
    <w:rsid w:val="00D9281A"/>
    <w:pPr>
      <w:tabs>
        <w:tab w:val="right" w:leader="dot" w:pos="9360"/>
      </w:tabs>
      <w:suppressAutoHyphens/>
      <w:ind w:left="720" w:hanging="720"/>
    </w:pPr>
  </w:style>
  <w:style w:type="paragraph" w:styleId="Index1">
    <w:name w:val="index 1"/>
    <w:basedOn w:val="Normal"/>
    <w:next w:val="Normal"/>
    <w:semiHidden/>
    <w:rsid w:val="00D9281A"/>
    <w:pPr>
      <w:tabs>
        <w:tab w:val="right" w:leader="dot" w:pos="9360"/>
      </w:tabs>
      <w:suppressAutoHyphens/>
      <w:ind w:left="1440" w:right="720" w:hanging="1440"/>
    </w:pPr>
  </w:style>
  <w:style w:type="paragraph" w:styleId="Index2">
    <w:name w:val="index 2"/>
    <w:basedOn w:val="Normal"/>
    <w:next w:val="Normal"/>
    <w:semiHidden/>
    <w:rsid w:val="00D9281A"/>
    <w:pPr>
      <w:tabs>
        <w:tab w:val="right" w:leader="dot" w:pos="9360"/>
      </w:tabs>
      <w:suppressAutoHyphens/>
      <w:ind w:left="1440" w:right="720" w:hanging="720"/>
    </w:pPr>
  </w:style>
  <w:style w:type="paragraph" w:styleId="TOAHeading">
    <w:name w:val="toa heading"/>
    <w:basedOn w:val="Normal"/>
    <w:next w:val="Normal"/>
    <w:semiHidden/>
    <w:rsid w:val="00D9281A"/>
    <w:pPr>
      <w:tabs>
        <w:tab w:val="right" w:pos="9360"/>
      </w:tabs>
      <w:suppressAutoHyphens/>
    </w:pPr>
  </w:style>
  <w:style w:type="paragraph" w:styleId="Caption">
    <w:name w:val="caption"/>
    <w:basedOn w:val="Normal"/>
    <w:next w:val="Normal"/>
    <w:uiPriority w:val="35"/>
    <w:qFormat/>
    <w:rsid w:val="00D9281A"/>
    <w:rPr>
      <w:sz w:val="24"/>
    </w:rPr>
  </w:style>
  <w:style w:type="character" w:customStyle="1" w:styleId="EquationCaption">
    <w:name w:val="_Equation Caption"/>
    <w:rsid w:val="00D9281A"/>
  </w:style>
  <w:style w:type="paragraph" w:styleId="Header">
    <w:name w:val="header"/>
    <w:basedOn w:val="Normal"/>
    <w:link w:val="HeaderChar"/>
    <w:uiPriority w:val="99"/>
    <w:rsid w:val="00D9281A"/>
    <w:pPr>
      <w:tabs>
        <w:tab w:val="center" w:pos="4320"/>
        <w:tab w:val="right" w:pos="8640"/>
      </w:tabs>
    </w:pPr>
  </w:style>
  <w:style w:type="character" w:customStyle="1" w:styleId="HeaderChar">
    <w:name w:val="Header Char"/>
    <w:basedOn w:val="DefaultParagraphFont"/>
    <w:link w:val="Header"/>
    <w:uiPriority w:val="99"/>
    <w:rsid w:val="00D9281A"/>
    <w:rPr>
      <w:rFonts w:ascii="Times New Roman" w:eastAsia="Times New Roman" w:hAnsi="Times New Roman" w:cs="Times New Roman"/>
      <w:sz w:val="20"/>
      <w:szCs w:val="20"/>
    </w:rPr>
  </w:style>
  <w:style w:type="paragraph" w:styleId="Footer">
    <w:name w:val="footer"/>
    <w:basedOn w:val="Normal"/>
    <w:link w:val="FooterChar"/>
    <w:uiPriority w:val="99"/>
    <w:rsid w:val="00D9281A"/>
    <w:pPr>
      <w:tabs>
        <w:tab w:val="center" w:pos="4320"/>
        <w:tab w:val="right" w:pos="8640"/>
      </w:tabs>
    </w:pPr>
  </w:style>
  <w:style w:type="character" w:customStyle="1" w:styleId="FooterChar">
    <w:name w:val="Footer Char"/>
    <w:basedOn w:val="DefaultParagraphFont"/>
    <w:link w:val="Footer"/>
    <w:uiPriority w:val="99"/>
    <w:rsid w:val="00D9281A"/>
    <w:rPr>
      <w:rFonts w:ascii="Times New Roman" w:eastAsia="Times New Roman" w:hAnsi="Times New Roman" w:cs="Times New Roman"/>
      <w:sz w:val="20"/>
      <w:szCs w:val="20"/>
    </w:rPr>
  </w:style>
  <w:style w:type="paragraph" w:styleId="Title">
    <w:name w:val="Title"/>
    <w:basedOn w:val="Normal"/>
    <w:link w:val="TitleChar"/>
    <w:qFormat/>
    <w:rsid w:val="00D9281A"/>
    <w:pPr>
      <w:tabs>
        <w:tab w:val="left" w:pos="3060"/>
      </w:tabs>
      <w:suppressAutoHyphens/>
      <w:jc w:val="center"/>
    </w:pPr>
    <w:rPr>
      <w:sz w:val="24"/>
    </w:rPr>
  </w:style>
  <w:style w:type="character" w:customStyle="1" w:styleId="TitleChar">
    <w:name w:val="Title Char"/>
    <w:basedOn w:val="DefaultParagraphFont"/>
    <w:link w:val="Title"/>
    <w:rsid w:val="00D9281A"/>
    <w:rPr>
      <w:rFonts w:ascii="Times New Roman" w:eastAsia="Times New Roman" w:hAnsi="Times New Roman" w:cs="Times New Roman"/>
      <w:sz w:val="24"/>
      <w:szCs w:val="20"/>
    </w:rPr>
  </w:style>
  <w:style w:type="paragraph" w:styleId="BodyTextIndent">
    <w:name w:val="Body Text Indent"/>
    <w:basedOn w:val="Normal"/>
    <w:link w:val="BodyTextIndentChar"/>
    <w:rsid w:val="00D9281A"/>
    <w:pPr>
      <w:ind w:left="1440" w:hanging="1440"/>
    </w:pPr>
    <w:rPr>
      <w:sz w:val="24"/>
    </w:rPr>
  </w:style>
  <w:style w:type="character" w:customStyle="1" w:styleId="BodyTextIndentChar">
    <w:name w:val="Body Text Indent Char"/>
    <w:basedOn w:val="DefaultParagraphFont"/>
    <w:link w:val="BodyTextIndent"/>
    <w:rsid w:val="00D9281A"/>
    <w:rPr>
      <w:rFonts w:ascii="Times New Roman" w:eastAsia="Times New Roman" w:hAnsi="Times New Roman" w:cs="Times New Roman"/>
      <w:sz w:val="24"/>
      <w:szCs w:val="20"/>
    </w:rPr>
  </w:style>
  <w:style w:type="paragraph" w:styleId="BodyTextIndent2">
    <w:name w:val="Body Text Indent 2"/>
    <w:basedOn w:val="Normal"/>
    <w:link w:val="BodyTextIndent2Char"/>
    <w:rsid w:val="00D9281A"/>
    <w:pPr>
      <w:ind w:left="1440"/>
    </w:pPr>
    <w:rPr>
      <w:sz w:val="24"/>
    </w:rPr>
  </w:style>
  <w:style w:type="character" w:customStyle="1" w:styleId="BodyTextIndent2Char">
    <w:name w:val="Body Text Indent 2 Char"/>
    <w:basedOn w:val="DefaultParagraphFont"/>
    <w:link w:val="BodyTextIndent2"/>
    <w:rsid w:val="00D9281A"/>
    <w:rPr>
      <w:rFonts w:ascii="Times New Roman" w:eastAsia="Times New Roman" w:hAnsi="Times New Roman" w:cs="Times New Roman"/>
      <w:sz w:val="24"/>
      <w:szCs w:val="20"/>
    </w:rPr>
  </w:style>
  <w:style w:type="paragraph" w:styleId="BodyTextIndent3">
    <w:name w:val="Body Text Indent 3"/>
    <w:basedOn w:val="Normal"/>
    <w:link w:val="BodyTextIndent3Char"/>
    <w:rsid w:val="00D9281A"/>
    <w:pPr>
      <w:tabs>
        <w:tab w:val="left" w:pos="-720"/>
      </w:tabs>
      <w:spacing w:line="240" w:lineRule="exact"/>
      <w:ind w:left="1440"/>
      <w:jc w:val="both"/>
    </w:pPr>
    <w:rPr>
      <w:sz w:val="24"/>
    </w:rPr>
  </w:style>
  <w:style w:type="character" w:customStyle="1" w:styleId="BodyTextIndent3Char">
    <w:name w:val="Body Text Indent 3 Char"/>
    <w:basedOn w:val="DefaultParagraphFont"/>
    <w:link w:val="BodyTextIndent3"/>
    <w:rsid w:val="00D9281A"/>
    <w:rPr>
      <w:rFonts w:ascii="Times New Roman" w:eastAsia="Times New Roman" w:hAnsi="Times New Roman" w:cs="Times New Roman"/>
      <w:sz w:val="24"/>
      <w:szCs w:val="20"/>
    </w:rPr>
  </w:style>
  <w:style w:type="paragraph" w:customStyle="1" w:styleId="Document1">
    <w:name w:val="Document 1"/>
    <w:rsid w:val="00D9281A"/>
    <w:pPr>
      <w:keepNext/>
      <w:keepLines/>
      <w:tabs>
        <w:tab w:val="left" w:pos="-720"/>
      </w:tabs>
      <w:spacing w:after="0" w:line="240" w:lineRule="auto"/>
    </w:pPr>
    <w:rPr>
      <w:rFonts w:ascii="Courier New" w:eastAsia="Times New Roman" w:hAnsi="Courier New" w:cs="Times New Roman"/>
      <w:sz w:val="24"/>
      <w:szCs w:val="20"/>
    </w:rPr>
  </w:style>
  <w:style w:type="paragraph" w:customStyle="1" w:styleId="DefaultParagraphFont1">
    <w:name w:val="Default Paragraph Font1"/>
    <w:next w:val="Normal"/>
    <w:rsid w:val="00D9281A"/>
    <w:pPr>
      <w:spacing w:after="0" w:line="240" w:lineRule="auto"/>
    </w:pPr>
    <w:rPr>
      <w:rFonts w:ascii="CG Times (W1)" w:eastAsia="Times New Roman" w:hAnsi="CG Times (W1)" w:cs="Times New Roman"/>
      <w:noProof/>
      <w:sz w:val="20"/>
      <w:szCs w:val="20"/>
    </w:rPr>
  </w:style>
  <w:style w:type="paragraph" w:styleId="BodyText">
    <w:name w:val="Body Text"/>
    <w:basedOn w:val="Normal"/>
    <w:link w:val="BodyTextChar"/>
    <w:rsid w:val="00D9281A"/>
    <w:rPr>
      <w:sz w:val="24"/>
      <w:u w:val="single"/>
    </w:rPr>
  </w:style>
  <w:style w:type="character" w:customStyle="1" w:styleId="BodyTextChar">
    <w:name w:val="Body Text Char"/>
    <w:basedOn w:val="DefaultParagraphFont"/>
    <w:link w:val="BodyText"/>
    <w:rsid w:val="00D9281A"/>
    <w:rPr>
      <w:rFonts w:ascii="Times New Roman" w:eastAsia="Times New Roman" w:hAnsi="Times New Roman" w:cs="Times New Roman"/>
      <w:sz w:val="24"/>
      <w:szCs w:val="20"/>
      <w:u w:val="single"/>
    </w:rPr>
  </w:style>
  <w:style w:type="paragraph" w:styleId="BodyText2">
    <w:name w:val="Body Text 2"/>
    <w:basedOn w:val="Normal"/>
    <w:link w:val="BodyText2Char"/>
    <w:rsid w:val="00D9281A"/>
    <w:pPr>
      <w:suppressAutoHyphens/>
    </w:pPr>
    <w:rPr>
      <w:b/>
      <w:sz w:val="24"/>
    </w:rPr>
  </w:style>
  <w:style w:type="character" w:customStyle="1" w:styleId="BodyText2Char">
    <w:name w:val="Body Text 2 Char"/>
    <w:basedOn w:val="DefaultParagraphFont"/>
    <w:link w:val="BodyText2"/>
    <w:rsid w:val="00D9281A"/>
    <w:rPr>
      <w:rFonts w:ascii="Times New Roman" w:eastAsia="Times New Roman" w:hAnsi="Times New Roman" w:cs="Times New Roman"/>
      <w:b/>
      <w:sz w:val="24"/>
      <w:szCs w:val="20"/>
    </w:rPr>
  </w:style>
  <w:style w:type="character" w:styleId="Hyperlink">
    <w:name w:val="Hyperlink"/>
    <w:uiPriority w:val="99"/>
    <w:rsid w:val="00D9281A"/>
    <w:rPr>
      <w:color w:val="0000FF"/>
      <w:u w:val="single"/>
    </w:rPr>
  </w:style>
  <w:style w:type="paragraph" w:styleId="BodyText3">
    <w:name w:val="Body Text 3"/>
    <w:basedOn w:val="Normal"/>
    <w:link w:val="BodyText3Char"/>
    <w:rsid w:val="00D9281A"/>
    <w:pPr>
      <w:tabs>
        <w:tab w:val="left" w:pos="-720"/>
      </w:tabs>
      <w:spacing w:line="240" w:lineRule="exact"/>
      <w:jc w:val="both"/>
    </w:pPr>
    <w:rPr>
      <w:b/>
      <w:sz w:val="24"/>
    </w:rPr>
  </w:style>
  <w:style w:type="character" w:customStyle="1" w:styleId="BodyText3Char">
    <w:name w:val="Body Text 3 Char"/>
    <w:basedOn w:val="DefaultParagraphFont"/>
    <w:link w:val="BodyText3"/>
    <w:rsid w:val="00D9281A"/>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rsid w:val="00D9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uiPriority w:val="99"/>
    <w:rsid w:val="00D9281A"/>
    <w:rPr>
      <w:rFonts w:ascii="Courier New" w:eastAsia="Courier New" w:hAnsi="Courier New" w:cs="Times New Roman"/>
      <w:sz w:val="20"/>
      <w:szCs w:val="20"/>
    </w:rPr>
  </w:style>
  <w:style w:type="character" w:styleId="Strong">
    <w:name w:val="Strong"/>
    <w:qFormat/>
    <w:rsid w:val="00D9281A"/>
    <w:rPr>
      <w:b/>
      <w:bCs/>
    </w:rPr>
  </w:style>
  <w:style w:type="paragraph" w:customStyle="1" w:styleId="body">
    <w:name w:val="body"/>
    <w:basedOn w:val="Normal"/>
    <w:rsid w:val="00D9281A"/>
    <w:pPr>
      <w:spacing w:before="100" w:beforeAutospacing="1" w:after="100" w:afterAutospacing="1"/>
    </w:pPr>
    <w:rPr>
      <w:sz w:val="24"/>
      <w:szCs w:val="24"/>
    </w:rPr>
  </w:style>
  <w:style w:type="character" w:styleId="Emphasis">
    <w:name w:val="Emphasis"/>
    <w:uiPriority w:val="20"/>
    <w:qFormat/>
    <w:rsid w:val="00D9281A"/>
    <w:rPr>
      <w:i/>
      <w:iCs/>
    </w:rPr>
  </w:style>
  <w:style w:type="paragraph" w:customStyle="1" w:styleId="pbody">
    <w:name w:val="pbody"/>
    <w:basedOn w:val="Normal"/>
    <w:rsid w:val="00D9281A"/>
    <w:pPr>
      <w:spacing w:line="288" w:lineRule="auto"/>
      <w:ind w:firstLine="240"/>
    </w:pPr>
    <w:rPr>
      <w:rFonts w:ascii="Arial" w:hAnsi="Arial" w:cs="Arial"/>
      <w:color w:val="000000"/>
    </w:rPr>
  </w:style>
  <w:style w:type="paragraph" w:customStyle="1" w:styleId="pbodyctr">
    <w:name w:val="pbodyctr"/>
    <w:basedOn w:val="Normal"/>
    <w:rsid w:val="00D9281A"/>
    <w:pPr>
      <w:spacing w:before="240" w:after="240" w:line="288" w:lineRule="auto"/>
      <w:jc w:val="center"/>
    </w:pPr>
    <w:rPr>
      <w:rFonts w:ascii="Arial" w:hAnsi="Arial" w:cs="Arial"/>
      <w:color w:val="000000"/>
    </w:rPr>
  </w:style>
  <w:style w:type="paragraph" w:customStyle="1" w:styleId="pindented1">
    <w:name w:val="pindented1"/>
    <w:basedOn w:val="Normal"/>
    <w:rsid w:val="00D9281A"/>
    <w:pPr>
      <w:spacing w:line="288" w:lineRule="auto"/>
      <w:ind w:firstLine="480"/>
    </w:pPr>
    <w:rPr>
      <w:rFonts w:ascii="Arial" w:hAnsi="Arial" w:cs="Arial"/>
      <w:color w:val="000000"/>
    </w:rPr>
  </w:style>
  <w:style w:type="paragraph" w:customStyle="1" w:styleId="pbodyctrsmcaps">
    <w:name w:val="pbodyctrsmcaps"/>
    <w:basedOn w:val="Normal"/>
    <w:rsid w:val="00D9281A"/>
    <w:pPr>
      <w:spacing w:before="240" w:after="240" w:line="288" w:lineRule="auto"/>
      <w:jc w:val="center"/>
    </w:pPr>
    <w:rPr>
      <w:rFonts w:ascii="Arial" w:hAnsi="Arial" w:cs="Arial"/>
      <w:smallCaps/>
      <w:color w:val="000000"/>
    </w:rPr>
  </w:style>
  <w:style w:type="paragraph" w:customStyle="1" w:styleId="pbodyaltlist1">
    <w:name w:val="pbodyaltlist1"/>
    <w:basedOn w:val="Normal"/>
    <w:rsid w:val="00D9281A"/>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D9281A"/>
    <w:pPr>
      <w:spacing w:line="288" w:lineRule="auto"/>
      <w:jc w:val="center"/>
    </w:pPr>
    <w:rPr>
      <w:rFonts w:ascii="Arial" w:hAnsi="Arial" w:cs="Arial"/>
      <w:color w:val="000000"/>
      <w:sz w:val="15"/>
      <w:szCs w:val="15"/>
    </w:rPr>
  </w:style>
  <w:style w:type="paragraph" w:customStyle="1" w:styleId="pcellheadingctr">
    <w:name w:val="pcellheadingctr"/>
    <w:basedOn w:val="Normal"/>
    <w:rsid w:val="00D9281A"/>
    <w:pPr>
      <w:spacing w:line="288" w:lineRule="auto"/>
      <w:jc w:val="center"/>
    </w:pPr>
    <w:rPr>
      <w:rFonts w:ascii="Arial" w:hAnsi="Arial" w:cs="Arial"/>
      <w:b/>
      <w:bCs/>
      <w:color w:val="000000"/>
      <w:sz w:val="15"/>
      <w:szCs w:val="15"/>
    </w:rPr>
  </w:style>
  <w:style w:type="paragraph" w:customStyle="1" w:styleId="ph6bulleted">
    <w:name w:val="ph6bulleted"/>
    <w:basedOn w:val="Normal"/>
    <w:rsid w:val="00D9281A"/>
    <w:pPr>
      <w:spacing w:line="288" w:lineRule="auto"/>
      <w:ind w:firstLine="720"/>
    </w:pPr>
    <w:rPr>
      <w:rFonts w:ascii="Arial" w:hAnsi="Arial" w:cs="Arial"/>
      <w:color w:val="000000"/>
    </w:rPr>
  </w:style>
  <w:style w:type="paragraph" w:customStyle="1" w:styleId="pindented2">
    <w:name w:val="pindented2"/>
    <w:basedOn w:val="Normal"/>
    <w:rsid w:val="00D9281A"/>
    <w:pPr>
      <w:spacing w:line="288" w:lineRule="auto"/>
      <w:ind w:firstLine="720"/>
    </w:pPr>
    <w:rPr>
      <w:rFonts w:ascii="Arial" w:hAnsi="Arial" w:cs="Arial"/>
      <w:color w:val="000000"/>
    </w:rPr>
  </w:style>
  <w:style w:type="paragraph" w:customStyle="1" w:styleId="pindented3">
    <w:name w:val="pindented3"/>
    <w:basedOn w:val="Normal"/>
    <w:rsid w:val="00D9281A"/>
    <w:pPr>
      <w:spacing w:line="288" w:lineRule="auto"/>
      <w:ind w:firstLine="960"/>
    </w:pPr>
    <w:rPr>
      <w:rFonts w:ascii="Arial" w:hAnsi="Arial" w:cs="Arial"/>
      <w:color w:val="000000"/>
    </w:rPr>
  </w:style>
  <w:style w:type="paragraph" w:styleId="ListParagraph">
    <w:name w:val="List Paragraph"/>
    <w:basedOn w:val="Normal"/>
    <w:uiPriority w:val="34"/>
    <w:qFormat/>
    <w:rsid w:val="00D9281A"/>
    <w:pPr>
      <w:ind w:left="720"/>
    </w:pPr>
    <w:rPr>
      <w:rFonts w:ascii="Tms Rmn" w:hAnsi="Tms Rmn"/>
    </w:rPr>
  </w:style>
  <w:style w:type="character" w:styleId="FollowedHyperlink">
    <w:name w:val="FollowedHyperlink"/>
    <w:uiPriority w:val="99"/>
    <w:rsid w:val="00D9281A"/>
    <w:rPr>
      <w:color w:val="800080"/>
      <w:u w:val="single"/>
    </w:rPr>
  </w:style>
  <w:style w:type="paragraph" w:styleId="NormalWeb">
    <w:name w:val="Normal (Web)"/>
    <w:basedOn w:val="Normal"/>
    <w:unhideWhenUsed/>
    <w:rsid w:val="00D9281A"/>
    <w:pPr>
      <w:spacing w:before="100" w:beforeAutospacing="1" w:after="100" w:afterAutospacing="1"/>
    </w:pPr>
    <w:rPr>
      <w:sz w:val="24"/>
      <w:szCs w:val="24"/>
    </w:rPr>
  </w:style>
  <w:style w:type="paragraph" w:customStyle="1" w:styleId="Technical4">
    <w:name w:val="Technical 4"/>
    <w:rsid w:val="00D9281A"/>
    <w:pPr>
      <w:tabs>
        <w:tab w:val="left" w:pos="-720"/>
      </w:tabs>
      <w:spacing w:after="0" w:line="240" w:lineRule="auto"/>
    </w:pPr>
    <w:rPr>
      <w:rFonts w:ascii="Courier New" w:eastAsia="Times New Roman" w:hAnsi="Courier New" w:cs="Times New Roman"/>
      <w:b/>
      <w:sz w:val="24"/>
      <w:szCs w:val="20"/>
    </w:rPr>
  </w:style>
  <w:style w:type="paragraph" w:customStyle="1" w:styleId="Default">
    <w:name w:val="Default"/>
    <w:rsid w:val="00D928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D9281A"/>
    <w:pPr>
      <w:spacing w:after="0" w:line="240" w:lineRule="auto"/>
    </w:pPr>
    <w:rPr>
      <w:rFonts w:ascii="Calibri" w:eastAsia="Calibri" w:hAnsi="Calibri" w:cs="Times New Roman"/>
    </w:rPr>
  </w:style>
  <w:style w:type="paragraph" w:customStyle="1" w:styleId="H4">
    <w:name w:val="H4"/>
    <w:basedOn w:val="Normal"/>
    <w:next w:val="Normal"/>
    <w:rsid w:val="00D9281A"/>
    <w:pPr>
      <w:keepNext/>
      <w:widowControl w:val="0"/>
      <w:snapToGrid w:val="0"/>
      <w:spacing w:before="100" w:after="100"/>
      <w:outlineLvl w:val="4"/>
    </w:pPr>
    <w:rPr>
      <w:b/>
      <w:sz w:val="24"/>
    </w:rPr>
  </w:style>
  <w:style w:type="paragraph" w:customStyle="1" w:styleId="DefinitionTerm">
    <w:name w:val="Definition Term"/>
    <w:basedOn w:val="Normal"/>
    <w:next w:val="Normal"/>
    <w:rsid w:val="00D9281A"/>
    <w:pPr>
      <w:widowControl w:val="0"/>
    </w:pPr>
    <w:rPr>
      <w:snapToGrid w:val="0"/>
      <w:sz w:val="24"/>
    </w:rPr>
  </w:style>
  <w:style w:type="table" w:styleId="TableGrid">
    <w:name w:val="Table Grid"/>
    <w:basedOn w:val="TableNormal"/>
    <w:rsid w:val="00D928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Normal"/>
    <w:rsid w:val="00D9281A"/>
    <w:pPr>
      <w:widowControl w:val="0"/>
      <w:ind w:left="360"/>
    </w:pPr>
    <w:rPr>
      <w:snapToGrid w:val="0"/>
      <w:sz w:val="24"/>
    </w:rPr>
  </w:style>
  <w:style w:type="paragraph" w:styleId="BalloonText">
    <w:name w:val="Balloon Text"/>
    <w:basedOn w:val="Normal"/>
    <w:link w:val="BalloonTextChar"/>
    <w:uiPriority w:val="99"/>
    <w:rsid w:val="00D9281A"/>
    <w:rPr>
      <w:rFonts w:ascii="Tahoma" w:hAnsi="Tahoma" w:cs="Tahoma"/>
      <w:sz w:val="16"/>
      <w:szCs w:val="16"/>
    </w:rPr>
  </w:style>
  <w:style w:type="character" w:customStyle="1" w:styleId="BalloonTextChar">
    <w:name w:val="Balloon Text Char"/>
    <w:basedOn w:val="DefaultParagraphFont"/>
    <w:link w:val="BalloonText"/>
    <w:uiPriority w:val="99"/>
    <w:rsid w:val="00D9281A"/>
    <w:rPr>
      <w:rFonts w:ascii="Tahoma" w:eastAsia="Times New Roman" w:hAnsi="Tahoma" w:cs="Tahoma"/>
      <w:sz w:val="16"/>
      <w:szCs w:val="16"/>
    </w:rPr>
  </w:style>
  <w:style w:type="paragraph" w:customStyle="1" w:styleId="Level3">
    <w:name w:val="Level 3"/>
    <w:basedOn w:val="Normal"/>
    <w:rsid w:val="00D9281A"/>
    <w:pPr>
      <w:spacing w:after="240"/>
      <w:jc w:val="both"/>
    </w:pPr>
    <w:rPr>
      <w:sz w:val="24"/>
    </w:rPr>
  </w:style>
  <w:style w:type="character" w:styleId="HTMLCode">
    <w:name w:val="HTML Code"/>
    <w:uiPriority w:val="99"/>
    <w:unhideWhenUsed/>
    <w:rsid w:val="00D9281A"/>
    <w:rPr>
      <w:rFonts w:ascii="Courier New" w:eastAsia="Times New Roman" w:hAnsi="Courier New" w:cs="Courier New"/>
      <w:sz w:val="20"/>
      <w:szCs w:val="20"/>
    </w:rPr>
  </w:style>
  <w:style w:type="paragraph" w:customStyle="1" w:styleId="pdefault">
    <w:name w:val="pdefault"/>
    <w:basedOn w:val="Normal"/>
    <w:rsid w:val="00D9281A"/>
    <w:pPr>
      <w:spacing w:line="288" w:lineRule="auto"/>
      <w:ind w:firstLine="240"/>
    </w:pPr>
    <w:rPr>
      <w:color w:val="000000"/>
      <w:sz w:val="24"/>
      <w:szCs w:val="24"/>
    </w:rPr>
  </w:style>
  <w:style w:type="paragraph" w:customStyle="1" w:styleId="pbodyalt">
    <w:name w:val="pbodyalt"/>
    <w:basedOn w:val="Normal"/>
    <w:rsid w:val="00D9281A"/>
    <w:pPr>
      <w:spacing w:before="240" w:after="240" w:line="288" w:lineRule="auto"/>
      <w:ind w:left="240" w:right="240" w:firstLine="240"/>
    </w:pPr>
    <w:rPr>
      <w:color w:val="000000"/>
      <w:sz w:val="24"/>
      <w:szCs w:val="24"/>
    </w:rPr>
  </w:style>
  <w:style w:type="paragraph" w:customStyle="1" w:styleId="pbodyaltctr">
    <w:name w:val="pbodyaltctr"/>
    <w:basedOn w:val="Normal"/>
    <w:rsid w:val="00D9281A"/>
    <w:pPr>
      <w:spacing w:before="240" w:after="240" w:line="288" w:lineRule="auto"/>
      <w:ind w:left="240" w:right="240"/>
      <w:jc w:val="center"/>
    </w:pPr>
    <w:rPr>
      <w:color w:val="000000"/>
      <w:sz w:val="24"/>
      <w:szCs w:val="24"/>
    </w:rPr>
  </w:style>
  <w:style w:type="paragraph" w:customStyle="1" w:styleId="pbodyaltctrallcaps">
    <w:name w:val="pbodyaltctrallcaps"/>
    <w:basedOn w:val="Normal"/>
    <w:rsid w:val="00D9281A"/>
    <w:pPr>
      <w:spacing w:before="240" w:after="240" w:line="288" w:lineRule="auto"/>
      <w:ind w:left="240" w:right="240"/>
      <w:jc w:val="center"/>
    </w:pPr>
    <w:rPr>
      <w:caps/>
      <w:color w:val="000000"/>
      <w:sz w:val="24"/>
      <w:szCs w:val="24"/>
    </w:rPr>
  </w:style>
  <w:style w:type="paragraph" w:customStyle="1" w:styleId="pbodyaltctrallcapsbold">
    <w:name w:val="pbodyaltctrallcapsbold"/>
    <w:basedOn w:val="Normal"/>
    <w:rsid w:val="00D9281A"/>
    <w:pPr>
      <w:spacing w:before="240" w:after="240" w:line="288" w:lineRule="auto"/>
      <w:ind w:left="240" w:right="240"/>
      <w:jc w:val="center"/>
    </w:pPr>
    <w:rPr>
      <w:b/>
      <w:bCs/>
      <w:caps/>
      <w:color w:val="000000"/>
      <w:sz w:val="24"/>
      <w:szCs w:val="24"/>
    </w:rPr>
  </w:style>
  <w:style w:type="paragraph" w:customStyle="1" w:styleId="pbodyaltctrsmcaps">
    <w:name w:val="pbodyaltctrsmcaps"/>
    <w:basedOn w:val="Normal"/>
    <w:rsid w:val="00D9281A"/>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D9281A"/>
    <w:pPr>
      <w:spacing w:line="288" w:lineRule="auto"/>
      <w:ind w:left="480" w:right="240" w:hanging="240"/>
    </w:pPr>
    <w:rPr>
      <w:color w:val="000000"/>
      <w:sz w:val="24"/>
      <w:szCs w:val="24"/>
    </w:rPr>
  </w:style>
  <w:style w:type="paragraph" w:customStyle="1" w:styleId="pbodyaltlist2">
    <w:name w:val="pbodyaltlist2"/>
    <w:basedOn w:val="Normal"/>
    <w:rsid w:val="00D9281A"/>
    <w:pPr>
      <w:spacing w:line="288" w:lineRule="auto"/>
      <w:ind w:left="240" w:right="240" w:firstLine="480"/>
    </w:pPr>
    <w:rPr>
      <w:color w:val="000000"/>
      <w:sz w:val="24"/>
      <w:szCs w:val="24"/>
    </w:rPr>
  </w:style>
  <w:style w:type="paragraph" w:customStyle="1" w:styleId="pbodyaltlist3">
    <w:name w:val="pbodyaltlist3"/>
    <w:basedOn w:val="Normal"/>
    <w:rsid w:val="00D9281A"/>
    <w:pPr>
      <w:spacing w:line="288" w:lineRule="auto"/>
      <w:ind w:left="240" w:right="240" w:firstLine="720"/>
    </w:pPr>
    <w:rPr>
      <w:color w:val="000000"/>
      <w:sz w:val="24"/>
      <w:szCs w:val="24"/>
    </w:rPr>
  </w:style>
  <w:style w:type="paragraph" w:customStyle="1" w:styleId="pbodyaltlist4">
    <w:name w:val="pbodyaltlist4"/>
    <w:basedOn w:val="Normal"/>
    <w:rsid w:val="00D9281A"/>
    <w:pPr>
      <w:spacing w:line="288" w:lineRule="auto"/>
      <w:ind w:left="240" w:right="240" w:firstLine="960"/>
    </w:pPr>
    <w:rPr>
      <w:color w:val="000000"/>
      <w:sz w:val="24"/>
      <w:szCs w:val="24"/>
    </w:rPr>
  </w:style>
  <w:style w:type="paragraph" w:customStyle="1" w:styleId="pbodyaltnoindent">
    <w:name w:val="pbodyaltnoindent"/>
    <w:basedOn w:val="Normal"/>
    <w:rsid w:val="00D9281A"/>
    <w:pPr>
      <w:spacing w:before="240" w:after="240" w:line="288" w:lineRule="auto"/>
      <w:ind w:left="240" w:right="240"/>
    </w:pPr>
    <w:rPr>
      <w:color w:val="000000"/>
      <w:sz w:val="24"/>
      <w:szCs w:val="24"/>
    </w:rPr>
  </w:style>
  <w:style w:type="paragraph" w:customStyle="1" w:styleId="pbodyaltright">
    <w:name w:val="pbodyaltright"/>
    <w:basedOn w:val="Normal"/>
    <w:rsid w:val="00D9281A"/>
    <w:pPr>
      <w:spacing w:before="240" w:after="240" w:line="288" w:lineRule="auto"/>
      <w:ind w:left="240" w:right="240"/>
      <w:jc w:val="right"/>
    </w:pPr>
    <w:rPr>
      <w:color w:val="000000"/>
      <w:sz w:val="24"/>
      <w:szCs w:val="24"/>
    </w:rPr>
  </w:style>
  <w:style w:type="paragraph" w:customStyle="1" w:styleId="pbodyblock1">
    <w:name w:val="pbodyblock1"/>
    <w:basedOn w:val="Normal"/>
    <w:rsid w:val="00D9281A"/>
    <w:pPr>
      <w:spacing w:before="240" w:after="240" w:line="288" w:lineRule="auto"/>
      <w:ind w:left="240" w:right="240"/>
    </w:pPr>
    <w:rPr>
      <w:color w:val="000000"/>
      <w:sz w:val="24"/>
      <w:szCs w:val="24"/>
    </w:rPr>
  </w:style>
  <w:style w:type="paragraph" w:customStyle="1" w:styleId="pbodyblock2">
    <w:name w:val="pbodyblock2"/>
    <w:basedOn w:val="Normal"/>
    <w:rsid w:val="00D9281A"/>
    <w:pPr>
      <w:spacing w:before="240" w:after="240" w:line="288" w:lineRule="auto"/>
      <w:ind w:left="480" w:right="480"/>
    </w:pPr>
    <w:rPr>
      <w:color w:val="000000"/>
      <w:sz w:val="24"/>
      <w:szCs w:val="24"/>
    </w:rPr>
  </w:style>
  <w:style w:type="paragraph" w:customStyle="1" w:styleId="pbodyhanging1">
    <w:name w:val="pbodyhanging1"/>
    <w:basedOn w:val="Normal"/>
    <w:rsid w:val="00D9281A"/>
    <w:pPr>
      <w:spacing w:line="288" w:lineRule="auto"/>
      <w:ind w:left="480" w:hanging="240"/>
    </w:pPr>
    <w:rPr>
      <w:color w:val="000000"/>
      <w:sz w:val="24"/>
      <w:szCs w:val="24"/>
    </w:rPr>
  </w:style>
  <w:style w:type="paragraph" w:customStyle="1" w:styleId="pbodyhanging2">
    <w:name w:val="pbodyhanging2"/>
    <w:basedOn w:val="Normal"/>
    <w:rsid w:val="00D9281A"/>
    <w:pPr>
      <w:spacing w:line="288" w:lineRule="auto"/>
      <w:ind w:left="720" w:hanging="240"/>
    </w:pPr>
    <w:rPr>
      <w:color w:val="000000"/>
      <w:sz w:val="24"/>
      <w:szCs w:val="24"/>
    </w:rPr>
  </w:style>
  <w:style w:type="paragraph" w:customStyle="1" w:styleId="pcellbody">
    <w:name w:val="pcellbody"/>
    <w:basedOn w:val="Normal"/>
    <w:rsid w:val="00D9281A"/>
    <w:pPr>
      <w:spacing w:line="288" w:lineRule="auto"/>
    </w:pPr>
    <w:rPr>
      <w:color w:val="000000"/>
      <w:sz w:val="24"/>
      <w:szCs w:val="24"/>
    </w:rPr>
  </w:style>
  <w:style w:type="paragraph" w:customStyle="1" w:styleId="pcellbodyctrsmcaps">
    <w:name w:val="pcellbodyctrsmcaps"/>
    <w:basedOn w:val="Normal"/>
    <w:rsid w:val="00D9281A"/>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D9281A"/>
    <w:pPr>
      <w:spacing w:line="288" w:lineRule="auto"/>
      <w:ind w:left="240"/>
    </w:pPr>
    <w:rPr>
      <w:color w:val="000000"/>
      <w:sz w:val="24"/>
      <w:szCs w:val="24"/>
    </w:rPr>
  </w:style>
  <w:style w:type="paragraph" w:customStyle="1" w:styleId="pcellbodyindent2">
    <w:name w:val="pcellbodyindent2"/>
    <w:basedOn w:val="Normal"/>
    <w:rsid w:val="00D9281A"/>
    <w:pPr>
      <w:spacing w:line="288" w:lineRule="auto"/>
      <w:ind w:left="480"/>
    </w:pPr>
    <w:rPr>
      <w:color w:val="000000"/>
      <w:sz w:val="24"/>
      <w:szCs w:val="24"/>
    </w:rPr>
  </w:style>
  <w:style w:type="paragraph" w:customStyle="1" w:styleId="pcellbodyright">
    <w:name w:val="pcellbodyright"/>
    <w:basedOn w:val="Normal"/>
    <w:rsid w:val="00D9281A"/>
    <w:pPr>
      <w:spacing w:line="288" w:lineRule="auto"/>
      <w:jc w:val="right"/>
    </w:pPr>
    <w:rPr>
      <w:color w:val="000000"/>
      <w:sz w:val="24"/>
      <w:szCs w:val="24"/>
    </w:rPr>
  </w:style>
  <w:style w:type="paragraph" w:customStyle="1" w:styleId="pcellheading">
    <w:name w:val="pcellheading"/>
    <w:basedOn w:val="Normal"/>
    <w:rsid w:val="00D9281A"/>
    <w:pPr>
      <w:spacing w:line="288" w:lineRule="auto"/>
    </w:pPr>
    <w:rPr>
      <w:b/>
      <w:bCs/>
      <w:color w:val="000000"/>
      <w:sz w:val="24"/>
      <w:szCs w:val="24"/>
    </w:rPr>
  </w:style>
  <w:style w:type="paragraph" w:customStyle="1" w:styleId="pcellheadingctrsmcaps">
    <w:name w:val="pcellheadingctrsmcaps"/>
    <w:basedOn w:val="Normal"/>
    <w:rsid w:val="00D9281A"/>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D9281A"/>
    <w:pPr>
      <w:spacing w:line="288" w:lineRule="auto"/>
      <w:jc w:val="right"/>
    </w:pPr>
    <w:rPr>
      <w:b/>
      <w:bCs/>
      <w:color w:val="000000"/>
      <w:sz w:val="24"/>
      <w:szCs w:val="24"/>
    </w:rPr>
  </w:style>
  <w:style w:type="paragraph" w:customStyle="1" w:styleId="ph5bulleted">
    <w:name w:val="ph5bulleted"/>
    <w:basedOn w:val="Normal"/>
    <w:rsid w:val="00D9281A"/>
    <w:pPr>
      <w:spacing w:line="288" w:lineRule="auto"/>
      <w:ind w:firstLine="480"/>
    </w:pPr>
    <w:rPr>
      <w:color w:val="000000"/>
      <w:sz w:val="24"/>
      <w:szCs w:val="24"/>
    </w:rPr>
  </w:style>
  <w:style w:type="paragraph" w:customStyle="1" w:styleId="pindented4">
    <w:name w:val="pindented4"/>
    <w:basedOn w:val="Normal"/>
    <w:rsid w:val="00D9281A"/>
    <w:pPr>
      <w:spacing w:line="288" w:lineRule="auto"/>
      <w:ind w:firstLine="1200"/>
    </w:pPr>
    <w:rPr>
      <w:color w:val="000000"/>
      <w:sz w:val="24"/>
      <w:szCs w:val="24"/>
    </w:rPr>
  </w:style>
  <w:style w:type="paragraph" w:customStyle="1" w:styleId="pindented5">
    <w:name w:val="pindented5"/>
    <w:basedOn w:val="Normal"/>
    <w:rsid w:val="00D9281A"/>
    <w:pPr>
      <w:spacing w:line="288" w:lineRule="auto"/>
      <w:ind w:firstLine="1440"/>
    </w:pPr>
    <w:rPr>
      <w:color w:val="000000"/>
      <w:sz w:val="24"/>
      <w:szCs w:val="24"/>
    </w:rPr>
  </w:style>
  <w:style w:type="paragraph" w:customStyle="1" w:styleId="ptoc2">
    <w:name w:val="ptoc2"/>
    <w:basedOn w:val="Normal"/>
    <w:rsid w:val="00D9281A"/>
    <w:pPr>
      <w:spacing w:before="60" w:line="288" w:lineRule="auto"/>
      <w:ind w:left="480" w:hanging="240"/>
    </w:pPr>
    <w:rPr>
      <w:b/>
      <w:bCs/>
      <w:color w:val="000000"/>
      <w:sz w:val="24"/>
      <w:szCs w:val="24"/>
    </w:rPr>
  </w:style>
  <w:style w:type="paragraph" w:customStyle="1" w:styleId="ptoc3">
    <w:name w:val="ptoc3"/>
    <w:basedOn w:val="Normal"/>
    <w:rsid w:val="00D9281A"/>
    <w:pPr>
      <w:spacing w:line="288" w:lineRule="auto"/>
      <w:ind w:left="720" w:hanging="240"/>
    </w:pPr>
    <w:rPr>
      <w:b/>
      <w:bCs/>
      <w:color w:val="000000"/>
      <w:sz w:val="24"/>
      <w:szCs w:val="24"/>
    </w:rPr>
  </w:style>
  <w:style w:type="paragraph" w:customStyle="1" w:styleId="ptoc4">
    <w:name w:val="ptoc4"/>
    <w:basedOn w:val="Normal"/>
    <w:rsid w:val="00D9281A"/>
    <w:pPr>
      <w:spacing w:line="288" w:lineRule="auto"/>
      <w:ind w:left="960" w:hanging="240"/>
    </w:pPr>
    <w:rPr>
      <w:b/>
      <w:bCs/>
      <w:color w:val="000000"/>
      <w:sz w:val="24"/>
      <w:szCs w:val="24"/>
    </w:rPr>
  </w:style>
  <w:style w:type="paragraph" w:customStyle="1" w:styleId="ptoc5">
    <w:name w:val="ptoc5"/>
    <w:basedOn w:val="Normal"/>
    <w:rsid w:val="00D9281A"/>
    <w:pPr>
      <w:spacing w:line="288" w:lineRule="auto"/>
      <w:ind w:left="1200" w:hanging="240"/>
    </w:pPr>
    <w:rPr>
      <w:b/>
      <w:bCs/>
      <w:color w:val="000000"/>
      <w:sz w:val="24"/>
      <w:szCs w:val="24"/>
    </w:rPr>
  </w:style>
  <w:style w:type="character" w:customStyle="1" w:styleId="footnote">
    <w:name w:val="footnote"/>
    <w:rsid w:val="00D9281A"/>
    <w:rPr>
      <w:sz w:val="24"/>
      <w:szCs w:val="24"/>
      <w:vertAlign w:val="superscript"/>
    </w:rPr>
  </w:style>
  <w:style w:type="character" w:customStyle="1" w:styleId="cwebjump">
    <w:name w:val="cwebjump"/>
    <w:rsid w:val="00D9281A"/>
  </w:style>
  <w:style w:type="character" w:customStyle="1" w:styleId="apple-converted-space">
    <w:name w:val="apple-converted-space"/>
    <w:rsid w:val="00D9281A"/>
  </w:style>
  <w:style w:type="paragraph" w:styleId="TOCHeading">
    <w:name w:val="TOC Heading"/>
    <w:basedOn w:val="Heading1"/>
    <w:next w:val="Normal"/>
    <w:uiPriority w:val="39"/>
    <w:semiHidden/>
    <w:unhideWhenUsed/>
    <w:qFormat/>
    <w:rsid w:val="00D9281A"/>
    <w:pPr>
      <w:keepLines/>
      <w:spacing w:before="480" w:line="276" w:lineRule="auto"/>
      <w:outlineLvl w:val="9"/>
    </w:pPr>
    <w:rPr>
      <w:rFonts w:ascii="Cambria" w:hAnsi="Cambria"/>
      <w:bCs/>
      <w:color w:val="365F91"/>
      <w:sz w:val="28"/>
      <w:szCs w:val="28"/>
      <w:lang w:eastAsia="ja-JP"/>
    </w:rPr>
  </w:style>
  <w:style w:type="character" w:styleId="CommentReference">
    <w:name w:val="annotation reference"/>
    <w:rsid w:val="00D9281A"/>
    <w:rPr>
      <w:sz w:val="16"/>
      <w:szCs w:val="16"/>
    </w:rPr>
  </w:style>
  <w:style w:type="paragraph" w:styleId="CommentText">
    <w:name w:val="annotation text"/>
    <w:basedOn w:val="Normal"/>
    <w:link w:val="CommentTextChar"/>
    <w:rsid w:val="00D9281A"/>
  </w:style>
  <w:style w:type="character" w:customStyle="1" w:styleId="CommentTextChar">
    <w:name w:val="Comment Text Char"/>
    <w:basedOn w:val="DefaultParagraphFont"/>
    <w:link w:val="CommentText"/>
    <w:rsid w:val="00D9281A"/>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D9281A"/>
  </w:style>
  <w:style w:type="numbering" w:customStyle="1" w:styleId="NoList2">
    <w:name w:val="No List2"/>
    <w:next w:val="NoList"/>
    <w:uiPriority w:val="99"/>
    <w:semiHidden/>
    <w:unhideWhenUsed/>
    <w:rsid w:val="00D9281A"/>
  </w:style>
  <w:style w:type="paragraph" w:styleId="BlockText">
    <w:name w:val="Block Text"/>
    <w:basedOn w:val="Normal"/>
    <w:rsid w:val="00D9281A"/>
    <w:pPr>
      <w:tabs>
        <w:tab w:val="left" w:pos="-720"/>
      </w:tabs>
      <w:spacing w:line="240" w:lineRule="exact"/>
      <w:ind w:left="288" w:right="288"/>
      <w:jc w:val="both"/>
    </w:pPr>
    <w:rPr>
      <w:sz w:val="24"/>
    </w:rPr>
  </w:style>
  <w:style w:type="paragraph" w:styleId="NormalIndent">
    <w:name w:val="Normal Indent"/>
    <w:basedOn w:val="Normal"/>
    <w:rsid w:val="00D9281A"/>
    <w:pPr>
      <w:ind w:left="720"/>
    </w:pPr>
    <w:rPr>
      <w:rFonts w:ascii="Tms Rmn" w:hAnsi="Tms Rmn"/>
    </w:rPr>
  </w:style>
  <w:style w:type="paragraph" w:customStyle="1" w:styleId="Technical5">
    <w:name w:val="Technical 5"/>
    <w:rsid w:val="00D9281A"/>
    <w:pPr>
      <w:tabs>
        <w:tab w:val="left" w:pos="-720"/>
      </w:tabs>
      <w:spacing w:after="0" w:line="240" w:lineRule="auto"/>
      <w:ind w:firstLine="720"/>
    </w:pPr>
    <w:rPr>
      <w:rFonts w:ascii="Courier New" w:eastAsia="Times New Roman" w:hAnsi="Courier New" w:cs="Times New Roman"/>
      <w:b/>
      <w:sz w:val="24"/>
      <w:szCs w:val="20"/>
    </w:rPr>
  </w:style>
  <w:style w:type="table" w:customStyle="1" w:styleId="TableGrid1">
    <w:name w:val="Table Grid1"/>
    <w:basedOn w:val="TableNormal"/>
    <w:next w:val="TableGrid"/>
    <w:rsid w:val="00D9281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9281A"/>
    <w:pPr>
      <w:tabs>
        <w:tab w:val="left" w:pos="-720"/>
      </w:tabs>
      <w:spacing w:line="240" w:lineRule="exact"/>
      <w:jc w:val="both"/>
    </w:pPr>
    <w:rPr>
      <w:rFonts w:ascii="Courier (W1)" w:hAnsi="Courier (W1)"/>
      <w:b/>
      <w:bCs/>
    </w:rPr>
  </w:style>
  <w:style w:type="character" w:customStyle="1" w:styleId="CommentSubjectChar">
    <w:name w:val="Comment Subject Char"/>
    <w:basedOn w:val="CommentTextChar"/>
    <w:link w:val="CommentSubject"/>
    <w:rsid w:val="00D9281A"/>
    <w:rPr>
      <w:rFonts w:ascii="Courier (W1)" w:eastAsia="Times New Roman" w:hAnsi="Courier (W1)" w:cs="Times New Roman"/>
      <w:b/>
      <w:bCs/>
      <w:sz w:val="20"/>
      <w:szCs w:val="20"/>
    </w:rPr>
  </w:style>
  <w:style w:type="numbering" w:customStyle="1" w:styleId="NoList11">
    <w:name w:val="No List11"/>
    <w:next w:val="NoList"/>
    <w:uiPriority w:val="99"/>
    <w:semiHidden/>
    <w:unhideWhenUsed/>
    <w:rsid w:val="00D9281A"/>
  </w:style>
  <w:style w:type="numbering" w:customStyle="1" w:styleId="NoList21">
    <w:name w:val="No List21"/>
    <w:next w:val="NoList"/>
    <w:uiPriority w:val="99"/>
    <w:semiHidden/>
    <w:unhideWhenUsed/>
    <w:rsid w:val="00D9281A"/>
  </w:style>
  <w:style w:type="numbering" w:customStyle="1" w:styleId="NoList3">
    <w:name w:val="No List3"/>
    <w:next w:val="NoList"/>
    <w:uiPriority w:val="99"/>
    <w:semiHidden/>
    <w:rsid w:val="00D9281A"/>
  </w:style>
  <w:style w:type="paragraph" w:customStyle="1" w:styleId="BodyText21">
    <w:name w:val="Body Text 21"/>
    <w:basedOn w:val="Normal"/>
    <w:rsid w:val="00D9281A"/>
    <w:pPr>
      <w:tabs>
        <w:tab w:val="left" w:pos="0"/>
      </w:tabs>
      <w:suppressAutoHyphens/>
      <w:ind w:left="720" w:hanging="720"/>
    </w:pPr>
    <w:rPr>
      <w:rFonts w:ascii="Courier New" w:hAnsi="Courier New"/>
      <w:snapToGrid w:val="0"/>
      <w:sz w:val="24"/>
    </w:rPr>
  </w:style>
  <w:style w:type="numbering" w:customStyle="1" w:styleId="NoList12">
    <w:name w:val="No List12"/>
    <w:next w:val="NoList"/>
    <w:uiPriority w:val="99"/>
    <w:semiHidden/>
    <w:unhideWhenUsed/>
    <w:rsid w:val="00D9281A"/>
  </w:style>
  <w:style w:type="numbering" w:customStyle="1" w:styleId="NoList22">
    <w:name w:val="No List22"/>
    <w:next w:val="NoList"/>
    <w:uiPriority w:val="99"/>
    <w:semiHidden/>
    <w:unhideWhenUsed/>
    <w:rsid w:val="00D9281A"/>
  </w:style>
  <w:style w:type="numbering" w:customStyle="1" w:styleId="NoList31">
    <w:name w:val="No List31"/>
    <w:next w:val="NoList"/>
    <w:uiPriority w:val="99"/>
    <w:semiHidden/>
    <w:rsid w:val="00D9281A"/>
  </w:style>
  <w:style w:type="character" w:styleId="PageNumber">
    <w:name w:val="page number"/>
    <w:rsid w:val="00D9281A"/>
  </w:style>
  <w:style w:type="numbering" w:customStyle="1" w:styleId="NoList111">
    <w:name w:val="No List111"/>
    <w:next w:val="NoList"/>
    <w:uiPriority w:val="99"/>
    <w:semiHidden/>
    <w:unhideWhenUsed/>
    <w:rsid w:val="00D9281A"/>
  </w:style>
  <w:style w:type="numbering" w:customStyle="1" w:styleId="NoList211">
    <w:name w:val="No List211"/>
    <w:next w:val="NoList"/>
    <w:uiPriority w:val="99"/>
    <w:semiHidden/>
    <w:unhideWhenUsed/>
    <w:rsid w:val="00D9281A"/>
  </w:style>
  <w:style w:type="numbering" w:customStyle="1" w:styleId="NoList311">
    <w:name w:val="No List311"/>
    <w:next w:val="NoList"/>
    <w:uiPriority w:val="99"/>
    <w:semiHidden/>
    <w:rsid w:val="00D9281A"/>
  </w:style>
  <w:style w:type="paragraph" w:styleId="PlainText">
    <w:name w:val="Plain Text"/>
    <w:basedOn w:val="Normal"/>
    <w:link w:val="PlainTextChar"/>
    <w:rsid w:val="00D9281A"/>
    <w:pPr>
      <w:tabs>
        <w:tab w:val="left" w:pos="4741"/>
      </w:tabs>
      <w:ind w:right="176"/>
      <w:jc w:val="both"/>
    </w:pPr>
    <w:rPr>
      <w:rFonts w:ascii="Book Antiqua" w:hAnsi="Book Antiqua"/>
      <w:sz w:val="22"/>
      <w:lang w:val="pt-BR"/>
    </w:rPr>
  </w:style>
  <w:style w:type="character" w:customStyle="1" w:styleId="PlainTextChar">
    <w:name w:val="Plain Text Char"/>
    <w:basedOn w:val="DefaultParagraphFont"/>
    <w:link w:val="PlainText"/>
    <w:rsid w:val="00D9281A"/>
    <w:rPr>
      <w:rFonts w:ascii="Book Antiqua" w:eastAsia="Times New Roman" w:hAnsi="Book Antiqua" w:cs="Times New Roman"/>
      <w:szCs w:val="20"/>
      <w:lang w:val="pt-BR"/>
    </w:rPr>
  </w:style>
  <w:style w:type="numbering" w:customStyle="1" w:styleId="NoList1111">
    <w:name w:val="No List1111"/>
    <w:next w:val="NoList"/>
    <w:uiPriority w:val="99"/>
    <w:semiHidden/>
    <w:unhideWhenUsed/>
    <w:rsid w:val="00D9281A"/>
  </w:style>
  <w:style w:type="numbering" w:customStyle="1" w:styleId="NoList2111">
    <w:name w:val="No List2111"/>
    <w:next w:val="NoList"/>
    <w:uiPriority w:val="99"/>
    <w:semiHidden/>
    <w:unhideWhenUsed/>
    <w:rsid w:val="00D9281A"/>
  </w:style>
  <w:style w:type="paragraph" w:customStyle="1" w:styleId="msonormal0">
    <w:name w:val="msonormal"/>
    <w:basedOn w:val="Normal"/>
    <w:rsid w:val="00D9281A"/>
    <w:pPr>
      <w:spacing w:before="100" w:beforeAutospacing="1" w:after="100" w:afterAutospacing="1"/>
    </w:pPr>
    <w:rPr>
      <w:rFonts w:eastAsia="MS PGothic"/>
      <w:sz w:val="24"/>
      <w:szCs w:val="24"/>
      <w:lang w:eastAsia="ja-JP"/>
    </w:rPr>
  </w:style>
  <w:style w:type="character" w:customStyle="1" w:styleId="emailstyle29">
    <w:name w:val="emailstyle29"/>
    <w:semiHidden/>
    <w:rsid w:val="00D9281A"/>
    <w:rPr>
      <w:rFonts w:ascii="Calibri" w:hAnsi="Calibri" w:cs="Calibri" w:hint="default"/>
      <w:color w:val="auto"/>
    </w:rPr>
  </w:style>
  <w:style w:type="character" w:customStyle="1" w:styleId="emailstyle30">
    <w:name w:val="emailstyle30"/>
    <w:semiHidden/>
    <w:rsid w:val="00D9281A"/>
    <w:rPr>
      <w:rFonts w:ascii="Calibri" w:hAnsi="Calibri" w:cs="Calibri" w:hint="default"/>
      <w:color w:val="1F497D"/>
    </w:rPr>
  </w:style>
  <w:style w:type="character" w:customStyle="1" w:styleId="emailstyle31">
    <w:name w:val="emailstyle31"/>
    <w:semiHidden/>
    <w:rsid w:val="00D9281A"/>
    <w:rPr>
      <w:rFonts w:ascii="Calibri" w:hAnsi="Calibri" w:cs="Calibri" w:hint="default"/>
      <w:color w:val="1F497D"/>
    </w:rPr>
  </w:style>
  <w:style w:type="character" w:customStyle="1" w:styleId="emailstyle32">
    <w:name w:val="emailstyle32"/>
    <w:semiHidden/>
    <w:rsid w:val="00D9281A"/>
    <w:rPr>
      <w:rFonts w:ascii="Calibri" w:hAnsi="Calibri" w:cs="Calibri" w:hint="default"/>
      <w:color w:val="1F497D"/>
    </w:rPr>
  </w:style>
  <w:style w:type="character" w:styleId="UnresolvedMention">
    <w:name w:val="Unresolved Mention"/>
    <w:uiPriority w:val="99"/>
    <w:semiHidden/>
    <w:unhideWhenUsed/>
    <w:rsid w:val="00D9281A"/>
    <w:rPr>
      <w:color w:val="605E5C"/>
      <w:shd w:val="clear" w:color="auto" w:fill="E1DFDD"/>
    </w:rPr>
  </w:style>
  <w:style w:type="paragraph" w:styleId="Revision">
    <w:name w:val="Revision"/>
    <w:hidden/>
    <w:uiPriority w:val="99"/>
    <w:semiHidden/>
    <w:rsid w:val="00D03B7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niv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r_body_configurations" TargetMode="External"/><Relationship Id="rId5" Type="http://schemas.openxmlformats.org/officeDocument/2006/relationships/webSettings" Target="webSettings.xml"/><Relationship Id="rId10" Type="http://schemas.openxmlformats.org/officeDocument/2006/relationships/hyperlink" Target="https://en.wikipedia.org/wiki/Sedan_(car)" TargetMode="External"/><Relationship Id="rId4" Type="http://schemas.openxmlformats.org/officeDocument/2006/relationships/settings" Target="settings.xml"/><Relationship Id="rId9" Type="http://schemas.openxmlformats.org/officeDocument/2006/relationships/hyperlink" Target="https://en.wikipedia.org/wiki/Panel_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919D-F285-43D8-9AEA-DF5CC1B5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Kriek, Jenny X (Pretoria)</dc:creator>
  <cp:keywords/>
  <dc:description/>
  <cp:lastModifiedBy>Thompson, Michelle (Pretoria)</cp:lastModifiedBy>
  <cp:revision>9</cp:revision>
  <dcterms:created xsi:type="dcterms:W3CDTF">2023-03-10T08:01:00Z</dcterms:created>
  <dcterms:modified xsi:type="dcterms:W3CDTF">2023-05-25T05:38:00Z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2023-03-07T07:40:51Z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0e6685d5-7e30-4ff9-aa6a-735269345a07</vt:lpwstr>
  </property>
  <property fmtid="{D5CDD505-2E9C-101B-9397-08002B2CF9AE}" pid="8" name="MSIP_Label_1665d9ee-429a-4d5f-97cc-cfb56e044a6e_ContentBits">
    <vt:lpwstr>0</vt:lpwstr>
  </property>
</Properties>
</file>